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B5E1C0" w14:textId="080AA3AA" w:rsidR="00C553D1" w:rsidRDefault="000347DD">
      <w:pPr>
        <w:spacing w:after="0" w:line="240" w:lineRule="auto"/>
        <w:rPr>
          <w:rFonts w:ascii="Arial" w:eastAsia="Arial" w:hAnsi="Arial" w:cs="Arial"/>
        </w:rPr>
      </w:pPr>
      <w:r>
        <w:rPr>
          <w:noProof/>
        </w:rPr>
        <mc:AlternateContent>
          <mc:Choice Requires="wps">
            <w:drawing>
              <wp:anchor distT="72390" distB="72390" distL="72390" distR="72390" simplePos="0" relativeHeight="251658240" behindDoc="0" locked="0" layoutInCell="1" hidden="0" allowOverlap="1" wp14:anchorId="7DC962CE" wp14:editId="4477ACDE">
                <wp:simplePos x="0" y="0"/>
                <wp:positionH relativeFrom="column">
                  <wp:posOffset>2735766</wp:posOffset>
                </wp:positionH>
                <wp:positionV relativeFrom="paragraph">
                  <wp:posOffset>115105</wp:posOffset>
                </wp:positionV>
                <wp:extent cx="3144644" cy="1025913"/>
                <wp:effectExtent l="0" t="0" r="17780" b="15875"/>
                <wp:wrapNone/>
                <wp:docPr id="2" name="Rectangle 2"/>
                <wp:cNvGraphicFramePr/>
                <a:graphic xmlns:a="http://schemas.openxmlformats.org/drawingml/2006/main">
                  <a:graphicData uri="http://schemas.microsoft.com/office/word/2010/wordprocessingShape">
                    <wps:wsp>
                      <wps:cNvSpPr/>
                      <wps:spPr>
                        <a:xfrm>
                          <a:off x="0" y="0"/>
                          <a:ext cx="3144644" cy="102591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12A0C6" w14:textId="424C6A55" w:rsidR="00C553D1" w:rsidRDefault="00000000">
                            <w:pPr>
                              <w:spacing w:after="0" w:line="275" w:lineRule="auto"/>
                              <w:textDirection w:val="btLr"/>
                            </w:pPr>
                            <w:r>
                              <w:rPr>
                                <w:rFonts w:ascii="Times New Roman" w:eastAsia="Times New Roman" w:hAnsi="Times New Roman" w:cs="Times New Roman"/>
                                <w:b/>
                                <w:color w:val="000000"/>
                                <w:sz w:val="24"/>
                              </w:rPr>
                              <w:t>Batch:  A1            Roll No.: 1601012104</w:t>
                            </w:r>
                            <w:r w:rsidR="000347DD">
                              <w:rPr>
                                <w:rFonts w:ascii="Times New Roman" w:eastAsia="Times New Roman" w:hAnsi="Times New Roman" w:cs="Times New Roman"/>
                                <w:b/>
                                <w:color w:val="000000"/>
                                <w:sz w:val="24"/>
                              </w:rPr>
                              <w:t>5</w:t>
                            </w:r>
                            <w:r>
                              <w:rPr>
                                <w:rFonts w:ascii="Times New Roman" w:eastAsia="Times New Roman" w:hAnsi="Times New Roman" w:cs="Times New Roman"/>
                                <w:b/>
                                <w:color w:val="000000"/>
                                <w:sz w:val="24"/>
                              </w:rPr>
                              <w:t xml:space="preserve">     </w:t>
                            </w:r>
                          </w:p>
                          <w:p w14:paraId="63AE92F6" w14:textId="77777777" w:rsidR="00C553D1" w:rsidRDefault="00C553D1">
                            <w:pPr>
                              <w:spacing w:after="0" w:line="275" w:lineRule="auto"/>
                              <w:textDirection w:val="btLr"/>
                            </w:pPr>
                          </w:p>
                          <w:p w14:paraId="3B48C8B3" w14:textId="77777777" w:rsidR="00C553D1" w:rsidRDefault="00000000">
                            <w:pPr>
                              <w:spacing w:after="0" w:line="275" w:lineRule="auto"/>
                              <w:textDirection w:val="btLr"/>
                            </w:pPr>
                            <w:r>
                              <w:rPr>
                                <w:rFonts w:ascii="Times New Roman" w:eastAsia="Times New Roman" w:hAnsi="Times New Roman" w:cs="Times New Roman"/>
                                <w:b/>
                                <w:color w:val="000000"/>
                                <w:sz w:val="24"/>
                              </w:rPr>
                              <w:t>Experiment / Assignment / Tutorial No: 2</w:t>
                            </w:r>
                          </w:p>
                          <w:p w14:paraId="724852FE" w14:textId="77777777" w:rsidR="00C553D1" w:rsidRDefault="00C553D1">
                            <w:pPr>
                              <w:spacing w:after="0" w:line="275" w:lineRule="auto"/>
                              <w:textDirection w:val="btLr"/>
                            </w:pPr>
                          </w:p>
                          <w:p w14:paraId="5BA4BD8D" w14:textId="77777777" w:rsidR="00C553D1" w:rsidRDefault="00000000">
                            <w:pPr>
                              <w:spacing w:after="120" w:line="275" w:lineRule="auto"/>
                              <w:textDirection w:val="btLr"/>
                            </w:pPr>
                            <w:r>
                              <w:rPr>
                                <w:rFonts w:ascii="Times New Roman" w:eastAsia="Times New Roman" w:hAnsi="Times New Roman" w:cs="Times New Roman"/>
                                <w:b/>
                                <w:color w:val="000000"/>
                                <w:sz w:val="32"/>
                              </w:rPr>
                              <w:tab/>
                            </w:r>
                          </w:p>
                          <w:p w14:paraId="5A08BDFC" w14:textId="77777777" w:rsidR="00C553D1" w:rsidRDefault="00C553D1">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C962CE" id="Rectangle 2" o:spid="_x0000_s1026" style="position:absolute;margin-left:215.4pt;margin-top:9.05pt;width:247.6pt;height:80.8pt;z-index:25165824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">
                <v:stroke startarrowwidth="narrow" startarrowlength="short" endarrowwidth="narrow" endarrowlength="short"/>
                <v:textbox inset="2.53958mm,1.2694mm,2.53958mm,1.2694mm">
                  <w:txbxContent>
                    <w:p w14:paraId="1612A0C6" w14:textId="424C6A55" w:rsidR="00C553D1" w:rsidRDefault="00000000">
                      <w:pPr>
                        <w:spacing w:after="0" w:line="275" w:lineRule="auto"/>
                        <w:textDirection w:val="btLr"/>
                      </w:pPr>
                      <w:r>
                        <w:rPr>
                          <w:rFonts w:ascii="Times New Roman" w:eastAsia="Times New Roman" w:hAnsi="Times New Roman" w:cs="Times New Roman"/>
                          <w:b/>
                          <w:color w:val="000000"/>
                          <w:sz w:val="24"/>
                        </w:rPr>
                        <w:t>Batch:  A1            Roll No.: 1601012104</w:t>
                      </w:r>
                      <w:r w:rsidR="000347DD">
                        <w:rPr>
                          <w:rFonts w:ascii="Times New Roman" w:eastAsia="Times New Roman" w:hAnsi="Times New Roman" w:cs="Times New Roman"/>
                          <w:b/>
                          <w:color w:val="000000"/>
                          <w:sz w:val="24"/>
                        </w:rPr>
                        <w:t>5</w:t>
                      </w:r>
                      <w:r>
                        <w:rPr>
                          <w:rFonts w:ascii="Times New Roman" w:eastAsia="Times New Roman" w:hAnsi="Times New Roman" w:cs="Times New Roman"/>
                          <w:b/>
                          <w:color w:val="000000"/>
                          <w:sz w:val="24"/>
                        </w:rPr>
                        <w:t xml:space="preserve">     </w:t>
                      </w:r>
                    </w:p>
                    <w:p w14:paraId="63AE92F6" w14:textId="77777777" w:rsidR="00C553D1" w:rsidRDefault="00C553D1">
                      <w:pPr>
                        <w:spacing w:after="0" w:line="275" w:lineRule="auto"/>
                        <w:textDirection w:val="btLr"/>
                      </w:pPr>
                    </w:p>
                    <w:p w14:paraId="3B48C8B3" w14:textId="77777777" w:rsidR="00C553D1" w:rsidRDefault="00000000">
                      <w:pPr>
                        <w:spacing w:after="0" w:line="275" w:lineRule="auto"/>
                        <w:textDirection w:val="btLr"/>
                      </w:pPr>
                      <w:r>
                        <w:rPr>
                          <w:rFonts w:ascii="Times New Roman" w:eastAsia="Times New Roman" w:hAnsi="Times New Roman" w:cs="Times New Roman"/>
                          <w:b/>
                          <w:color w:val="000000"/>
                          <w:sz w:val="24"/>
                        </w:rPr>
                        <w:t>Experiment / Assignment / Tutorial No: 2</w:t>
                      </w:r>
                    </w:p>
                    <w:p w14:paraId="724852FE" w14:textId="77777777" w:rsidR="00C553D1" w:rsidRDefault="00C553D1">
                      <w:pPr>
                        <w:spacing w:after="0" w:line="275" w:lineRule="auto"/>
                        <w:textDirection w:val="btLr"/>
                      </w:pPr>
                    </w:p>
                    <w:p w14:paraId="5BA4BD8D" w14:textId="77777777" w:rsidR="00C553D1" w:rsidRDefault="00000000">
                      <w:pPr>
                        <w:spacing w:after="120" w:line="275" w:lineRule="auto"/>
                        <w:textDirection w:val="btLr"/>
                      </w:pPr>
                      <w:r>
                        <w:rPr>
                          <w:rFonts w:ascii="Times New Roman" w:eastAsia="Times New Roman" w:hAnsi="Times New Roman" w:cs="Times New Roman"/>
                          <w:b/>
                          <w:color w:val="000000"/>
                          <w:sz w:val="32"/>
                        </w:rPr>
                        <w:tab/>
                      </w:r>
                    </w:p>
                    <w:p w14:paraId="5A08BDFC" w14:textId="77777777" w:rsidR="00C553D1" w:rsidRDefault="00C553D1">
                      <w:pPr>
                        <w:spacing w:line="275" w:lineRule="auto"/>
                        <w:textDirection w:val="btLr"/>
                      </w:pPr>
                    </w:p>
                  </w:txbxContent>
                </v:textbox>
              </v:rect>
            </w:pict>
          </mc:Fallback>
        </mc:AlternateContent>
      </w:r>
    </w:p>
    <w:p w14:paraId="35A251CD" w14:textId="76CF4157" w:rsidR="00C553D1" w:rsidRDefault="00C553D1">
      <w:pPr>
        <w:rPr>
          <w:rFonts w:ascii="Times New Roman" w:eastAsia="Times New Roman" w:hAnsi="Times New Roman" w:cs="Times New Roman"/>
          <w:sz w:val="24"/>
          <w:szCs w:val="24"/>
        </w:rPr>
      </w:pPr>
    </w:p>
    <w:p w14:paraId="2F28F127" w14:textId="77777777" w:rsidR="00C553D1" w:rsidRDefault="00C553D1">
      <w:pPr>
        <w:widowControl w:val="0"/>
        <w:spacing w:after="0"/>
        <w:rPr>
          <w:rFonts w:ascii="Times New Roman" w:eastAsia="Times New Roman" w:hAnsi="Times New Roman" w:cs="Times New Roman"/>
          <w:sz w:val="24"/>
          <w:szCs w:val="24"/>
        </w:rPr>
      </w:pPr>
    </w:p>
    <w:p w14:paraId="50B82A2D" w14:textId="77777777" w:rsidR="00C553D1" w:rsidRDefault="00C553D1">
      <w:pPr>
        <w:widowControl w:val="0"/>
        <w:spacing w:after="0"/>
        <w:rPr>
          <w:rFonts w:ascii="Arial" w:eastAsia="Arial" w:hAnsi="Arial" w:cs="Arial"/>
        </w:rPr>
      </w:pPr>
    </w:p>
    <w:p w14:paraId="4436E55A" w14:textId="77777777" w:rsidR="00C553D1" w:rsidRDefault="00C553D1">
      <w:pPr>
        <w:widowControl w:val="0"/>
        <w:spacing w:after="0"/>
        <w:rPr>
          <w:rFonts w:ascii="Arial" w:eastAsia="Arial" w:hAnsi="Arial" w:cs="Arial"/>
        </w:rPr>
      </w:pPr>
    </w:p>
    <w:p w14:paraId="090981D8" w14:textId="77777777" w:rsidR="00C553D1" w:rsidRDefault="00C553D1">
      <w:pPr>
        <w:spacing w:after="0" w:line="240" w:lineRule="auto"/>
        <w:rPr>
          <w:rFonts w:ascii="Arial" w:eastAsia="Arial" w:hAnsi="Arial" w:cs="Arial"/>
        </w:rPr>
      </w:pPr>
    </w:p>
    <w:p w14:paraId="4CC6EE45" w14:textId="77777777" w:rsidR="00C553D1"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Experiment: 2</w:t>
      </w:r>
    </w:p>
    <w:p w14:paraId="06AFACC1" w14:textId="77777777" w:rsidR="00C553D1" w:rsidRDefault="00C553D1">
      <w:pPr>
        <w:spacing w:after="0" w:line="240" w:lineRule="auto"/>
        <w:jc w:val="center"/>
        <w:rPr>
          <w:rFonts w:ascii="Times New Roman" w:eastAsia="Times New Roman" w:hAnsi="Times New Roman" w:cs="Times New Roman"/>
          <w:sz w:val="24"/>
          <w:szCs w:val="24"/>
        </w:rPr>
      </w:pPr>
    </w:p>
    <w:p w14:paraId="1C8319DE" w14:textId="77777777" w:rsidR="00C553D1" w:rsidRDefault="00000000">
      <w:pPr>
        <w:pBdr>
          <w:bottom w:val="single" w:sz="12" w:space="1" w:color="00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Title: </w:t>
      </w:r>
      <w:r>
        <w:rPr>
          <w:rFonts w:ascii="Times New Roman" w:eastAsia="Times New Roman" w:hAnsi="Times New Roman" w:cs="Times New Roman"/>
          <w:sz w:val="24"/>
          <w:szCs w:val="24"/>
        </w:rPr>
        <w:t>Simulation of Inventory System: Newspaper Dealer Problem</w:t>
      </w:r>
    </w:p>
    <w:p w14:paraId="6C842480" w14:textId="77777777" w:rsidR="00C553D1" w:rsidRDefault="00C553D1">
      <w:pPr>
        <w:spacing w:after="0" w:line="240" w:lineRule="auto"/>
        <w:rPr>
          <w:rFonts w:ascii="Times New Roman" w:eastAsia="Times New Roman" w:hAnsi="Times New Roman" w:cs="Times New Roman"/>
          <w:sz w:val="24"/>
          <w:szCs w:val="24"/>
        </w:rPr>
      </w:pPr>
    </w:p>
    <w:p w14:paraId="24792DF3" w14:textId="77777777" w:rsidR="00C553D1" w:rsidRDefault="00000000">
      <w:pPr>
        <w:widowControl w:val="0"/>
        <w:pBdr>
          <w:bottom w:val="single" w:sz="12" w:space="1" w:color="000000"/>
        </w:pBdr>
        <w:tabs>
          <w:tab w:val="left" w:pos="7340"/>
        </w:tabs>
        <w:spacing w:after="0" w:line="240" w:lineRule="auto"/>
        <w:ind w:right="6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Problem Statement:</w:t>
      </w:r>
      <w:r>
        <w:rPr>
          <w:rFonts w:ascii="Times New Roman" w:eastAsia="Times New Roman" w:hAnsi="Times New Roman" w:cs="Times New Roman"/>
          <w:sz w:val="24"/>
          <w:szCs w:val="24"/>
        </w:rPr>
        <w:t xml:space="preserve"> The newsstand buys the papers for 33 cents and sells them for 50 cents each. Newspapers not sold at the end of the day are sold as scrap for 5 cents each. Newspapers can be purchased in the bundles of 10. There are 3 types of news days: good, fair, poor with probabilities 0.35, 0.45 and 0.20 respectively. The distribution of newspaper demand is given.  The problem is to estimate by simulation the optimal number of newspapers the newsstand should buy. </w:t>
      </w:r>
    </w:p>
    <w:p w14:paraId="57E488E2" w14:textId="77777777" w:rsidR="00C553D1" w:rsidRDefault="00C553D1">
      <w:pPr>
        <w:widowControl w:val="0"/>
        <w:pBdr>
          <w:bottom w:val="single" w:sz="12" w:space="1" w:color="000000"/>
        </w:pBdr>
        <w:tabs>
          <w:tab w:val="left" w:pos="7340"/>
        </w:tabs>
        <w:spacing w:after="0" w:line="240" w:lineRule="auto"/>
        <w:ind w:right="68"/>
        <w:jc w:val="both"/>
        <w:rPr>
          <w:rFonts w:ascii="Times New Roman" w:eastAsia="Times New Roman" w:hAnsi="Times New Roman" w:cs="Times New Roman"/>
          <w:sz w:val="24"/>
          <w:szCs w:val="24"/>
        </w:rPr>
      </w:pPr>
    </w:p>
    <w:p w14:paraId="75643C7C" w14:textId="77777777" w:rsidR="00C553D1" w:rsidRDefault="00C553D1">
      <w:pPr>
        <w:spacing w:after="0" w:line="240" w:lineRule="auto"/>
        <w:rPr>
          <w:rFonts w:ascii="Times New Roman" w:eastAsia="Times New Roman" w:hAnsi="Times New Roman" w:cs="Times New Roman"/>
          <w:sz w:val="24"/>
          <w:szCs w:val="24"/>
          <w:u w:val="single"/>
        </w:rPr>
      </w:pPr>
    </w:p>
    <w:p w14:paraId="217160F4" w14:textId="77777777" w:rsidR="00C553D1"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Expected Outcome of Experiment:</w:t>
      </w:r>
    </w:p>
    <w:p w14:paraId="15A12684" w14:textId="77777777" w:rsidR="00C553D1" w:rsidRDefault="00C553D1">
      <w:pPr>
        <w:spacing w:after="0" w:line="240" w:lineRule="auto"/>
        <w:rPr>
          <w:rFonts w:ascii="Times New Roman" w:eastAsia="Times New Roman" w:hAnsi="Times New Roman" w:cs="Times New Roman"/>
          <w:sz w:val="24"/>
          <w:szCs w:val="24"/>
          <w:u w:val="single"/>
        </w:rPr>
      </w:pPr>
    </w:p>
    <w:tbl>
      <w:tblPr>
        <w:tblStyle w:val="a"/>
        <w:tblW w:w="91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8123"/>
      </w:tblGrid>
      <w:tr w:rsidR="00C553D1" w14:paraId="5545C8FF" w14:textId="77777777">
        <w:tc>
          <w:tcPr>
            <w:tcW w:w="993" w:type="dxa"/>
          </w:tcPr>
          <w:p w14:paraId="624F606E" w14:textId="77777777" w:rsidR="00C553D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Index</w:t>
            </w:r>
          </w:p>
        </w:tc>
        <w:tc>
          <w:tcPr>
            <w:tcW w:w="8123" w:type="dxa"/>
          </w:tcPr>
          <w:p w14:paraId="1A334AEF" w14:textId="77777777" w:rsidR="00C553D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w:t>
            </w:r>
          </w:p>
          <w:p w14:paraId="3CCE66AD" w14:textId="77777777" w:rsidR="00C553D1" w:rsidRDefault="00C553D1">
            <w:pPr>
              <w:spacing w:after="0" w:line="240" w:lineRule="auto"/>
              <w:jc w:val="center"/>
              <w:rPr>
                <w:rFonts w:ascii="Times New Roman" w:eastAsia="Times New Roman" w:hAnsi="Times New Roman" w:cs="Times New Roman"/>
                <w:sz w:val="24"/>
                <w:szCs w:val="24"/>
              </w:rPr>
            </w:pPr>
          </w:p>
        </w:tc>
      </w:tr>
      <w:tr w:rsidR="00C553D1" w14:paraId="1943037C" w14:textId="77777777">
        <w:tc>
          <w:tcPr>
            <w:tcW w:w="993" w:type="dxa"/>
          </w:tcPr>
          <w:p w14:paraId="713CC9C8" w14:textId="77777777" w:rsidR="00C553D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CO1</w:t>
            </w:r>
          </w:p>
        </w:tc>
        <w:tc>
          <w:tcPr>
            <w:tcW w:w="8123" w:type="dxa"/>
          </w:tcPr>
          <w:p w14:paraId="4415F41E" w14:textId="77777777" w:rsidR="00C553D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concepts of discrete event simulation and its importance in business, science, engineering, industry and other services.</w:t>
            </w:r>
          </w:p>
        </w:tc>
      </w:tr>
    </w:tbl>
    <w:p w14:paraId="3AE964B1" w14:textId="77777777" w:rsidR="00C553D1" w:rsidRDefault="00C553D1">
      <w:pPr>
        <w:spacing w:after="0" w:line="240" w:lineRule="auto"/>
        <w:rPr>
          <w:rFonts w:ascii="Times New Roman" w:eastAsia="Times New Roman" w:hAnsi="Times New Roman" w:cs="Times New Roman"/>
          <w:sz w:val="24"/>
          <w:szCs w:val="24"/>
          <w:u w:val="single"/>
        </w:rPr>
      </w:pPr>
    </w:p>
    <w:p w14:paraId="26C8C06E" w14:textId="77777777" w:rsidR="00C553D1" w:rsidRDefault="00C553D1">
      <w:pPr>
        <w:spacing w:after="0" w:line="240" w:lineRule="auto"/>
        <w:rPr>
          <w:rFonts w:ascii="Times New Roman" w:eastAsia="Times New Roman" w:hAnsi="Times New Roman" w:cs="Times New Roman"/>
          <w:sz w:val="24"/>
          <w:szCs w:val="24"/>
        </w:rPr>
      </w:pPr>
    </w:p>
    <w:p w14:paraId="7E8B0589" w14:textId="77777777" w:rsidR="00C553D1"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Books/ Journals/ Websites referred: </w:t>
      </w:r>
    </w:p>
    <w:p w14:paraId="36606736" w14:textId="77777777" w:rsidR="00C553D1"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Jerry Banks, John Carson, Barry Nelson, and David M. Nicol, “Discrete Event System Simulation”; Fifth Edition, Prentice-Hall.</w:t>
      </w:r>
    </w:p>
    <w:p w14:paraId="2B6441A2" w14:textId="77777777" w:rsidR="00C553D1" w:rsidRDefault="00000000">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Averill M Law, “System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&amp; Analysis”; 4th Edition TMH.</w:t>
      </w:r>
    </w:p>
    <w:p w14:paraId="4036B47A" w14:textId="77777777" w:rsidR="00C553D1" w:rsidRDefault="00000000">
      <w:pPr>
        <w:pBdr>
          <w:top w:val="nil"/>
          <w:left w:val="nil"/>
          <w:bottom w:val="single" w:sz="12" w:space="1" w:color="000000"/>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Banks C M, Sokolowski J A, “Principles of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and Simulation”, Wiley</w:t>
      </w:r>
    </w:p>
    <w:p w14:paraId="0DB670E2" w14:textId="77777777" w:rsidR="00C553D1" w:rsidRDefault="00C553D1">
      <w:pPr>
        <w:spacing w:after="0"/>
        <w:rPr>
          <w:rFonts w:ascii="Times New Roman" w:eastAsia="Times New Roman" w:hAnsi="Times New Roman" w:cs="Times New Roman"/>
          <w:sz w:val="24"/>
          <w:szCs w:val="24"/>
        </w:rPr>
      </w:pPr>
    </w:p>
    <w:p w14:paraId="2B15494C" w14:textId="77777777" w:rsidR="00C553D1" w:rsidRDefault="00000000">
      <w:pPr>
        <w:spacing w:after="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Pre Lab/ Prior Concepts: </w:t>
      </w:r>
    </w:p>
    <w:p w14:paraId="6AA9AF1D" w14:textId="77777777" w:rsidR="00C553D1" w:rsidRDefault="00000000">
      <w:pPr>
        <w:widowControl w:val="0"/>
        <w:spacing w:before="75"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Theory:</w:t>
      </w:r>
    </w:p>
    <w:p w14:paraId="0AAFE8D2" w14:textId="77777777" w:rsidR="00C553D1" w:rsidRDefault="00C553D1">
      <w:pPr>
        <w:widowControl w:val="0"/>
        <w:spacing w:before="75" w:after="0" w:line="240" w:lineRule="auto"/>
        <w:rPr>
          <w:rFonts w:ascii="Times New Roman" w:eastAsia="Times New Roman" w:hAnsi="Times New Roman" w:cs="Times New Roman"/>
          <w:sz w:val="24"/>
          <w:szCs w:val="24"/>
          <w:u w:val="single"/>
        </w:rPr>
      </w:pPr>
    </w:p>
    <w:p w14:paraId="19836861" w14:textId="77777777" w:rsidR="00C553D1" w:rsidRDefault="00000000">
      <w:pPr>
        <w:widowControl w:val="0"/>
        <w:tabs>
          <w:tab w:val="left" w:pos="8190"/>
        </w:tabs>
        <w:spacing w:after="0" w:line="240" w:lineRule="auto"/>
        <w:ind w:right="640"/>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Objective of Simulation:</w:t>
      </w:r>
    </w:p>
    <w:p w14:paraId="61480B88" w14:textId="77777777" w:rsidR="00C553D1" w:rsidRDefault="00000000">
      <w:pPr>
        <w:widowControl w:val="0"/>
        <w:tabs>
          <w:tab w:val="left" w:pos="5300"/>
        </w:tabs>
        <w:spacing w:after="0" w:line="240" w:lineRule="auto"/>
        <w:ind w:righ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is to simulate the problem. The problem is to estimate the optimal number of newspapers should be kept at newsstand.</w:t>
      </w:r>
    </w:p>
    <w:p w14:paraId="23EF4663" w14:textId="77777777" w:rsidR="00C553D1" w:rsidRDefault="00000000">
      <w:pPr>
        <w:widowControl w:val="0"/>
        <w:tabs>
          <w:tab w:val="left" w:pos="5387"/>
          <w:tab w:val="left" w:pos="8900"/>
        </w:tabs>
        <w:spacing w:after="0"/>
        <w:ind w:right="-3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Newspapers Demand per day and distribution for type of news day as follows:</w:t>
      </w:r>
    </w:p>
    <w:p w14:paraId="4FE4A666" w14:textId="77777777" w:rsidR="000347DD" w:rsidRDefault="000347DD">
      <w:pPr>
        <w:widowControl w:val="0"/>
        <w:tabs>
          <w:tab w:val="left" w:pos="5387"/>
          <w:tab w:val="left" w:pos="8900"/>
        </w:tabs>
        <w:spacing w:after="0"/>
        <w:ind w:right="-31"/>
        <w:jc w:val="both"/>
        <w:rPr>
          <w:rFonts w:ascii="Times New Roman" w:eastAsia="Times New Roman" w:hAnsi="Times New Roman" w:cs="Times New Roman"/>
          <w:sz w:val="24"/>
          <w:szCs w:val="24"/>
        </w:rPr>
      </w:pPr>
    </w:p>
    <w:p w14:paraId="2D6BFF9C" w14:textId="77777777" w:rsidR="00C553D1" w:rsidRDefault="00C553D1">
      <w:pPr>
        <w:widowControl w:val="0"/>
        <w:spacing w:before="5" w:after="0"/>
        <w:rPr>
          <w:rFonts w:ascii="Times New Roman" w:eastAsia="Times New Roman" w:hAnsi="Times New Roman" w:cs="Times New Roman"/>
          <w:sz w:val="24"/>
          <w:szCs w:val="24"/>
        </w:rPr>
      </w:pPr>
    </w:p>
    <w:tbl>
      <w:tblPr>
        <w:tblStyle w:val="a0"/>
        <w:tblW w:w="4984" w:type="dxa"/>
        <w:jc w:val="center"/>
        <w:tblLayout w:type="fixed"/>
        <w:tblLook w:val="0000" w:firstRow="0" w:lastRow="0" w:firstColumn="0" w:lastColumn="0" w:noHBand="0" w:noVBand="0"/>
      </w:tblPr>
      <w:tblGrid>
        <w:gridCol w:w="1440"/>
        <w:gridCol w:w="1276"/>
        <w:gridCol w:w="1276"/>
        <w:gridCol w:w="992"/>
      </w:tblGrid>
      <w:tr w:rsidR="00C553D1" w14:paraId="443B3D02" w14:textId="77777777">
        <w:trPr>
          <w:trHeight w:val="266"/>
          <w:jc w:val="center"/>
        </w:trPr>
        <w:tc>
          <w:tcPr>
            <w:tcW w:w="4984" w:type="dxa"/>
            <w:gridSpan w:val="4"/>
            <w:tcBorders>
              <w:top w:val="single" w:sz="4" w:space="0" w:color="000000"/>
              <w:left w:val="single" w:sz="4" w:space="0" w:color="000000"/>
              <w:bottom w:val="single" w:sz="4" w:space="0" w:color="000000"/>
              <w:right w:val="single" w:sz="4" w:space="0" w:color="000000"/>
            </w:tcBorders>
          </w:tcPr>
          <w:p w14:paraId="2339CDA1" w14:textId="77777777" w:rsidR="00C553D1" w:rsidRDefault="00000000">
            <w:pPr>
              <w:widowControl w:val="0"/>
              <w:spacing w:after="0"/>
              <w:ind w:left="1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Distribution of Daily Demand</w:t>
            </w:r>
          </w:p>
          <w:p w14:paraId="7B9257AD" w14:textId="77777777" w:rsidR="00C553D1" w:rsidRDefault="00C553D1">
            <w:pPr>
              <w:widowControl w:val="0"/>
              <w:spacing w:after="0"/>
              <w:ind w:left="1160"/>
              <w:rPr>
                <w:rFonts w:ascii="Times New Roman" w:eastAsia="Times New Roman" w:hAnsi="Times New Roman" w:cs="Times New Roman"/>
                <w:sz w:val="24"/>
                <w:szCs w:val="24"/>
              </w:rPr>
            </w:pPr>
          </w:p>
          <w:p w14:paraId="383A7EE9" w14:textId="77777777" w:rsidR="00C553D1" w:rsidRDefault="00C553D1">
            <w:pPr>
              <w:widowControl w:val="0"/>
              <w:spacing w:after="0"/>
              <w:ind w:left="1160"/>
              <w:rPr>
                <w:rFonts w:ascii="Times New Roman" w:eastAsia="Times New Roman" w:hAnsi="Times New Roman" w:cs="Times New Roman"/>
                <w:sz w:val="24"/>
                <w:szCs w:val="24"/>
              </w:rPr>
            </w:pPr>
          </w:p>
          <w:p w14:paraId="37237C3F" w14:textId="77777777" w:rsidR="00C553D1" w:rsidRDefault="00C553D1">
            <w:pPr>
              <w:widowControl w:val="0"/>
              <w:spacing w:after="0"/>
              <w:ind w:left="1160"/>
              <w:rPr>
                <w:rFonts w:ascii="Times New Roman" w:eastAsia="Times New Roman" w:hAnsi="Times New Roman" w:cs="Times New Roman"/>
                <w:sz w:val="24"/>
                <w:szCs w:val="24"/>
              </w:rPr>
            </w:pPr>
          </w:p>
          <w:p w14:paraId="6762614A" w14:textId="77777777" w:rsidR="00C553D1" w:rsidRDefault="00C553D1">
            <w:pPr>
              <w:widowControl w:val="0"/>
              <w:spacing w:after="0"/>
              <w:ind w:left="1160"/>
              <w:rPr>
                <w:rFonts w:ascii="Times New Roman" w:eastAsia="Times New Roman" w:hAnsi="Times New Roman" w:cs="Times New Roman"/>
                <w:sz w:val="24"/>
                <w:szCs w:val="24"/>
              </w:rPr>
            </w:pPr>
          </w:p>
        </w:tc>
      </w:tr>
      <w:tr w:rsidR="00C553D1" w14:paraId="3BF47630"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2FA0497F"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Demand</w:t>
            </w:r>
          </w:p>
        </w:tc>
        <w:tc>
          <w:tcPr>
            <w:tcW w:w="1276" w:type="dxa"/>
            <w:tcBorders>
              <w:top w:val="single" w:sz="4" w:space="0" w:color="000000"/>
              <w:left w:val="single" w:sz="4" w:space="0" w:color="000000"/>
              <w:bottom w:val="single" w:sz="4" w:space="0" w:color="000000"/>
              <w:right w:val="single" w:sz="4" w:space="0" w:color="000000"/>
            </w:tcBorders>
          </w:tcPr>
          <w:p w14:paraId="333069D3"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1276" w:type="dxa"/>
            <w:tcBorders>
              <w:top w:val="single" w:sz="4" w:space="0" w:color="000000"/>
              <w:left w:val="single" w:sz="4" w:space="0" w:color="000000"/>
              <w:bottom w:val="single" w:sz="4" w:space="0" w:color="000000"/>
              <w:right w:val="single" w:sz="4" w:space="0" w:color="000000"/>
            </w:tcBorders>
          </w:tcPr>
          <w:p w14:paraId="63589193"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Fair</w:t>
            </w:r>
          </w:p>
        </w:tc>
        <w:tc>
          <w:tcPr>
            <w:tcW w:w="992" w:type="dxa"/>
            <w:tcBorders>
              <w:top w:val="single" w:sz="4" w:space="0" w:color="000000"/>
              <w:left w:val="single" w:sz="4" w:space="0" w:color="000000"/>
              <w:bottom w:val="single" w:sz="4" w:space="0" w:color="000000"/>
              <w:right w:val="single" w:sz="4" w:space="0" w:color="000000"/>
            </w:tcBorders>
          </w:tcPr>
          <w:p w14:paraId="57D5B102"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r>
      <w:tr w:rsidR="00C553D1" w14:paraId="0EC366D1"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2C66EED3"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276" w:type="dxa"/>
            <w:tcBorders>
              <w:top w:val="single" w:sz="4" w:space="0" w:color="000000"/>
              <w:left w:val="single" w:sz="4" w:space="0" w:color="000000"/>
              <w:bottom w:val="single" w:sz="4" w:space="0" w:color="000000"/>
              <w:right w:val="single" w:sz="4" w:space="0" w:color="000000"/>
            </w:tcBorders>
          </w:tcPr>
          <w:p w14:paraId="03E4D0E6"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276" w:type="dxa"/>
            <w:tcBorders>
              <w:top w:val="single" w:sz="4" w:space="0" w:color="000000"/>
              <w:left w:val="single" w:sz="4" w:space="0" w:color="000000"/>
              <w:bottom w:val="single" w:sz="4" w:space="0" w:color="000000"/>
              <w:right w:val="single" w:sz="4" w:space="0" w:color="000000"/>
            </w:tcBorders>
          </w:tcPr>
          <w:p w14:paraId="7C2EBC87"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992" w:type="dxa"/>
            <w:tcBorders>
              <w:top w:val="single" w:sz="4" w:space="0" w:color="000000"/>
              <w:left w:val="single" w:sz="4" w:space="0" w:color="000000"/>
              <w:bottom w:val="single" w:sz="4" w:space="0" w:color="000000"/>
              <w:right w:val="single" w:sz="4" w:space="0" w:color="000000"/>
            </w:tcBorders>
          </w:tcPr>
          <w:p w14:paraId="280370FE"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p w14:paraId="271293F8" w14:textId="77777777" w:rsidR="00C553D1" w:rsidRDefault="00C553D1">
            <w:pPr>
              <w:widowControl w:val="0"/>
              <w:spacing w:after="0"/>
              <w:ind w:left="263"/>
              <w:rPr>
                <w:rFonts w:ascii="Times New Roman" w:eastAsia="Times New Roman" w:hAnsi="Times New Roman" w:cs="Times New Roman"/>
                <w:sz w:val="24"/>
                <w:szCs w:val="24"/>
              </w:rPr>
            </w:pPr>
          </w:p>
        </w:tc>
      </w:tr>
      <w:tr w:rsidR="00C553D1" w14:paraId="5A49F85B"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794C0B9B"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76" w:type="dxa"/>
            <w:tcBorders>
              <w:top w:val="single" w:sz="4" w:space="0" w:color="000000"/>
              <w:left w:val="single" w:sz="4" w:space="0" w:color="000000"/>
              <w:bottom w:val="single" w:sz="4" w:space="0" w:color="000000"/>
              <w:right w:val="single" w:sz="4" w:space="0" w:color="000000"/>
            </w:tcBorders>
          </w:tcPr>
          <w:p w14:paraId="75663589"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276" w:type="dxa"/>
            <w:tcBorders>
              <w:top w:val="single" w:sz="4" w:space="0" w:color="000000"/>
              <w:left w:val="single" w:sz="4" w:space="0" w:color="000000"/>
              <w:bottom w:val="single" w:sz="4" w:space="0" w:color="000000"/>
              <w:right w:val="single" w:sz="4" w:space="0" w:color="000000"/>
            </w:tcBorders>
          </w:tcPr>
          <w:p w14:paraId="6D20CF1D"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992" w:type="dxa"/>
            <w:tcBorders>
              <w:top w:val="single" w:sz="4" w:space="0" w:color="000000"/>
              <w:left w:val="single" w:sz="4" w:space="0" w:color="000000"/>
              <w:bottom w:val="single" w:sz="4" w:space="0" w:color="000000"/>
              <w:right w:val="single" w:sz="4" w:space="0" w:color="000000"/>
            </w:tcBorders>
          </w:tcPr>
          <w:p w14:paraId="1EB67F9A"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C553D1" w14:paraId="17A5E797"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62C9AADA"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276" w:type="dxa"/>
            <w:tcBorders>
              <w:top w:val="single" w:sz="4" w:space="0" w:color="000000"/>
              <w:left w:val="single" w:sz="4" w:space="0" w:color="000000"/>
              <w:bottom w:val="single" w:sz="4" w:space="0" w:color="000000"/>
              <w:right w:val="single" w:sz="4" w:space="0" w:color="000000"/>
            </w:tcBorders>
          </w:tcPr>
          <w:p w14:paraId="6DAC4755"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76" w:type="dxa"/>
            <w:tcBorders>
              <w:top w:val="single" w:sz="4" w:space="0" w:color="000000"/>
              <w:left w:val="single" w:sz="4" w:space="0" w:color="000000"/>
              <w:bottom w:val="single" w:sz="4" w:space="0" w:color="000000"/>
              <w:right w:val="single" w:sz="4" w:space="0" w:color="000000"/>
            </w:tcBorders>
          </w:tcPr>
          <w:p w14:paraId="0539756E"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92" w:type="dxa"/>
            <w:tcBorders>
              <w:top w:val="single" w:sz="4" w:space="0" w:color="000000"/>
              <w:left w:val="single" w:sz="4" w:space="0" w:color="000000"/>
              <w:bottom w:val="single" w:sz="4" w:space="0" w:color="000000"/>
              <w:right w:val="single" w:sz="4" w:space="0" w:color="000000"/>
            </w:tcBorders>
          </w:tcPr>
          <w:p w14:paraId="085A9F82"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r w:rsidR="00C553D1" w14:paraId="6DE7A046"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52B24985"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tcPr>
          <w:p w14:paraId="1CBB5FF7"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276" w:type="dxa"/>
            <w:tcBorders>
              <w:top w:val="single" w:sz="4" w:space="0" w:color="000000"/>
              <w:left w:val="single" w:sz="4" w:space="0" w:color="000000"/>
              <w:bottom w:val="single" w:sz="4" w:space="0" w:color="000000"/>
              <w:right w:val="single" w:sz="4" w:space="0" w:color="000000"/>
            </w:tcBorders>
          </w:tcPr>
          <w:p w14:paraId="5B5D48BE"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92" w:type="dxa"/>
            <w:tcBorders>
              <w:top w:val="single" w:sz="4" w:space="0" w:color="000000"/>
              <w:left w:val="single" w:sz="4" w:space="0" w:color="000000"/>
              <w:bottom w:val="single" w:sz="4" w:space="0" w:color="000000"/>
              <w:right w:val="single" w:sz="4" w:space="0" w:color="000000"/>
            </w:tcBorders>
          </w:tcPr>
          <w:p w14:paraId="24BC7BD7"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r>
      <w:tr w:rsidR="00C553D1" w14:paraId="16ED59D7"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69FC8DF8"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76" w:type="dxa"/>
            <w:tcBorders>
              <w:top w:val="single" w:sz="4" w:space="0" w:color="000000"/>
              <w:left w:val="single" w:sz="4" w:space="0" w:color="000000"/>
              <w:bottom w:val="single" w:sz="4" w:space="0" w:color="000000"/>
              <w:right w:val="single" w:sz="4" w:space="0" w:color="000000"/>
            </w:tcBorders>
          </w:tcPr>
          <w:p w14:paraId="18DF5C8E"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276" w:type="dxa"/>
            <w:tcBorders>
              <w:top w:val="single" w:sz="4" w:space="0" w:color="000000"/>
              <w:left w:val="single" w:sz="4" w:space="0" w:color="000000"/>
              <w:bottom w:val="single" w:sz="4" w:space="0" w:color="000000"/>
              <w:right w:val="single" w:sz="4" w:space="0" w:color="000000"/>
            </w:tcBorders>
          </w:tcPr>
          <w:p w14:paraId="4BEE77EC"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992" w:type="dxa"/>
            <w:tcBorders>
              <w:top w:val="single" w:sz="4" w:space="0" w:color="000000"/>
              <w:left w:val="single" w:sz="4" w:space="0" w:color="000000"/>
              <w:bottom w:val="single" w:sz="4" w:space="0" w:color="000000"/>
              <w:right w:val="single" w:sz="4" w:space="0" w:color="000000"/>
            </w:tcBorders>
          </w:tcPr>
          <w:p w14:paraId="167B6564"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r>
      <w:tr w:rsidR="00C553D1" w14:paraId="37138D6B"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2A9C3C89"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276" w:type="dxa"/>
            <w:tcBorders>
              <w:top w:val="single" w:sz="4" w:space="0" w:color="000000"/>
              <w:left w:val="single" w:sz="4" w:space="0" w:color="000000"/>
              <w:bottom w:val="single" w:sz="4" w:space="0" w:color="000000"/>
              <w:right w:val="single" w:sz="4" w:space="0" w:color="000000"/>
            </w:tcBorders>
          </w:tcPr>
          <w:p w14:paraId="46CB2CC9"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76" w:type="dxa"/>
            <w:tcBorders>
              <w:top w:val="single" w:sz="4" w:space="0" w:color="000000"/>
              <w:left w:val="single" w:sz="4" w:space="0" w:color="000000"/>
              <w:bottom w:val="single" w:sz="4" w:space="0" w:color="000000"/>
              <w:right w:val="single" w:sz="4" w:space="0" w:color="000000"/>
            </w:tcBorders>
          </w:tcPr>
          <w:p w14:paraId="7B81ECC3"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992" w:type="dxa"/>
            <w:tcBorders>
              <w:top w:val="single" w:sz="4" w:space="0" w:color="000000"/>
              <w:left w:val="single" w:sz="4" w:space="0" w:color="000000"/>
              <w:bottom w:val="single" w:sz="4" w:space="0" w:color="000000"/>
              <w:right w:val="single" w:sz="4" w:space="0" w:color="000000"/>
            </w:tcBorders>
          </w:tcPr>
          <w:p w14:paraId="4264FB90"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C553D1" w14:paraId="158C33C3" w14:textId="77777777">
        <w:trPr>
          <w:trHeight w:val="266"/>
          <w:jc w:val="center"/>
        </w:trPr>
        <w:tc>
          <w:tcPr>
            <w:tcW w:w="1440" w:type="dxa"/>
            <w:tcBorders>
              <w:top w:val="single" w:sz="4" w:space="0" w:color="000000"/>
              <w:left w:val="single" w:sz="4" w:space="0" w:color="000000"/>
              <w:bottom w:val="single" w:sz="4" w:space="0" w:color="000000"/>
              <w:right w:val="single" w:sz="4" w:space="0" w:color="000000"/>
            </w:tcBorders>
          </w:tcPr>
          <w:p w14:paraId="04250E01" w14:textId="77777777" w:rsidR="00C553D1" w:rsidRDefault="00000000">
            <w:pPr>
              <w:widowControl w:val="0"/>
              <w:spacing w:after="0"/>
              <w:ind w:left="489"/>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14:paraId="1C96DE75"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276" w:type="dxa"/>
            <w:tcBorders>
              <w:top w:val="single" w:sz="4" w:space="0" w:color="000000"/>
              <w:left w:val="single" w:sz="4" w:space="0" w:color="000000"/>
              <w:bottom w:val="single" w:sz="4" w:space="0" w:color="000000"/>
              <w:right w:val="single" w:sz="4" w:space="0" w:color="000000"/>
            </w:tcBorders>
          </w:tcPr>
          <w:p w14:paraId="62E0FAC7"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992" w:type="dxa"/>
            <w:tcBorders>
              <w:top w:val="single" w:sz="4" w:space="0" w:color="000000"/>
              <w:left w:val="single" w:sz="4" w:space="0" w:color="000000"/>
              <w:bottom w:val="single" w:sz="4" w:space="0" w:color="000000"/>
              <w:right w:val="single" w:sz="4" w:space="0" w:color="000000"/>
            </w:tcBorders>
          </w:tcPr>
          <w:p w14:paraId="6C01A10C" w14:textId="77777777" w:rsidR="00C553D1" w:rsidRDefault="00000000">
            <w:pPr>
              <w:widowControl w:val="0"/>
              <w:spacing w:after="0"/>
              <w:ind w:left="263"/>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14:paraId="3EAA709E" w14:textId="77777777" w:rsidR="00C553D1" w:rsidRDefault="00C553D1">
      <w:pPr>
        <w:widowControl w:val="0"/>
        <w:spacing w:before="14" w:after="0"/>
        <w:rPr>
          <w:rFonts w:ascii="Times New Roman" w:eastAsia="Times New Roman" w:hAnsi="Times New Roman" w:cs="Times New Roman"/>
          <w:sz w:val="24"/>
          <w:szCs w:val="24"/>
        </w:rPr>
      </w:pPr>
    </w:p>
    <w:tbl>
      <w:tblPr>
        <w:tblStyle w:val="a1"/>
        <w:tblW w:w="3185" w:type="dxa"/>
        <w:jc w:val="center"/>
        <w:tblLayout w:type="fixed"/>
        <w:tblLook w:val="0000" w:firstRow="0" w:lastRow="0" w:firstColumn="0" w:lastColumn="0" w:noHBand="0" w:noVBand="0"/>
      </w:tblPr>
      <w:tblGrid>
        <w:gridCol w:w="1660"/>
        <w:gridCol w:w="1525"/>
      </w:tblGrid>
      <w:tr w:rsidR="00C553D1" w14:paraId="1AA07CE3" w14:textId="77777777">
        <w:trPr>
          <w:trHeight w:val="286"/>
          <w:jc w:val="center"/>
        </w:trPr>
        <w:tc>
          <w:tcPr>
            <w:tcW w:w="1660" w:type="dxa"/>
            <w:tcBorders>
              <w:top w:val="single" w:sz="4" w:space="0" w:color="000000"/>
              <w:left w:val="single" w:sz="4" w:space="0" w:color="000000"/>
              <w:bottom w:val="single" w:sz="4" w:space="0" w:color="000000"/>
              <w:right w:val="single" w:sz="4" w:space="0" w:color="000000"/>
            </w:tcBorders>
          </w:tcPr>
          <w:p w14:paraId="2BAF40C1" w14:textId="77777777" w:rsidR="00C553D1" w:rsidRDefault="00000000">
            <w:pPr>
              <w:widowControl w:val="0"/>
              <w:spacing w:after="0"/>
              <w:ind w:left="376"/>
              <w:rPr>
                <w:rFonts w:ascii="Times New Roman" w:eastAsia="Times New Roman" w:hAnsi="Times New Roman" w:cs="Times New Roman"/>
                <w:sz w:val="24"/>
                <w:szCs w:val="24"/>
              </w:rPr>
            </w:pPr>
            <w:r>
              <w:rPr>
                <w:rFonts w:ascii="Times New Roman" w:eastAsia="Times New Roman" w:hAnsi="Times New Roman" w:cs="Times New Roman"/>
                <w:sz w:val="24"/>
                <w:szCs w:val="24"/>
              </w:rPr>
              <w:t>Newsday</w:t>
            </w:r>
          </w:p>
        </w:tc>
        <w:tc>
          <w:tcPr>
            <w:tcW w:w="1525" w:type="dxa"/>
            <w:tcBorders>
              <w:top w:val="single" w:sz="4" w:space="0" w:color="000000"/>
              <w:left w:val="single" w:sz="4" w:space="0" w:color="000000"/>
              <w:bottom w:val="single" w:sz="4" w:space="0" w:color="000000"/>
              <w:right w:val="single" w:sz="4" w:space="0" w:color="000000"/>
            </w:tcBorders>
          </w:tcPr>
          <w:p w14:paraId="7D540067"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Probability</w:t>
            </w:r>
          </w:p>
        </w:tc>
      </w:tr>
      <w:tr w:rsidR="00C553D1" w14:paraId="6E541598" w14:textId="77777777">
        <w:trPr>
          <w:trHeight w:val="286"/>
          <w:jc w:val="center"/>
        </w:trPr>
        <w:tc>
          <w:tcPr>
            <w:tcW w:w="1660" w:type="dxa"/>
            <w:tcBorders>
              <w:top w:val="single" w:sz="4" w:space="0" w:color="000000"/>
              <w:left w:val="single" w:sz="4" w:space="0" w:color="000000"/>
              <w:bottom w:val="single" w:sz="4" w:space="0" w:color="000000"/>
              <w:right w:val="single" w:sz="4" w:space="0" w:color="000000"/>
            </w:tcBorders>
          </w:tcPr>
          <w:p w14:paraId="19E3C18C" w14:textId="77777777" w:rsidR="00C553D1" w:rsidRDefault="00000000">
            <w:pPr>
              <w:widowControl w:val="0"/>
              <w:spacing w:after="0"/>
              <w:ind w:left="376"/>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1525" w:type="dxa"/>
            <w:tcBorders>
              <w:top w:val="single" w:sz="4" w:space="0" w:color="000000"/>
              <w:left w:val="single" w:sz="4" w:space="0" w:color="000000"/>
              <w:bottom w:val="single" w:sz="4" w:space="0" w:color="000000"/>
              <w:right w:val="single" w:sz="4" w:space="0" w:color="000000"/>
            </w:tcBorders>
          </w:tcPr>
          <w:p w14:paraId="5184CA5C"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r>
      <w:tr w:rsidR="00C553D1" w14:paraId="6B22FA1C" w14:textId="77777777">
        <w:trPr>
          <w:trHeight w:val="286"/>
          <w:jc w:val="center"/>
        </w:trPr>
        <w:tc>
          <w:tcPr>
            <w:tcW w:w="1660" w:type="dxa"/>
            <w:tcBorders>
              <w:top w:val="single" w:sz="4" w:space="0" w:color="000000"/>
              <w:left w:val="single" w:sz="4" w:space="0" w:color="000000"/>
              <w:bottom w:val="single" w:sz="4" w:space="0" w:color="000000"/>
              <w:right w:val="single" w:sz="4" w:space="0" w:color="000000"/>
            </w:tcBorders>
          </w:tcPr>
          <w:p w14:paraId="2ACD50D2" w14:textId="77777777" w:rsidR="00C553D1" w:rsidRDefault="00000000">
            <w:pPr>
              <w:widowControl w:val="0"/>
              <w:spacing w:after="0"/>
              <w:ind w:left="376"/>
              <w:rPr>
                <w:rFonts w:ascii="Times New Roman" w:eastAsia="Times New Roman" w:hAnsi="Times New Roman" w:cs="Times New Roman"/>
                <w:sz w:val="24"/>
                <w:szCs w:val="24"/>
              </w:rPr>
            </w:pPr>
            <w:r>
              <w:rPr>
                <w:rFonts w:ascii="Times New Roman" w:eastAsia="Times New Roman" w:hAnsi="Times New Roman" w:cs="Times New Roman"/>
                <w:sz w:val="24"/>
                <w:szCs w:val="24"/>
              </w:rPr>
              <w:t>Fair</w:t>
            </w:r>
          </w:p>
        </w:tc>
        <w:tc>
          <w:tcPr>
            <w:tcW w:w="1525" w:type="dxa"/>
            <w:tcBorders>
              <w:top w:val="single" w:sz="4" w:space="0" w:color="000000"/>
              <w:left w:val="single" w:sz="4" w:space="0" w:color="000000"/>
              <w:bottom w:val="single" w:sz="4" w:space="0" w:color="000000"/>
              <w:right w:val="single" w:sz="4" w:space="0" w:color="000000"/>
            </w:tcBorders>
          </w:tcPr>
          <w:p w14:paraId="21A251A5"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r w:rsidR="00C553D1" w14:paraId="25CB7D55" w14:textId="77777777">
        <w:trPr>
          <w:trHeight w:val="286"/>
          <w:jc w:val="center"/>
        </w:trPr>
        <w:tc>
          <w:tcPr>
            <w:tcW w:w="1660" w:type="dxa"/>
            <w:tcBorders>
              <w:top w:val="single" w:sz="4" w:space="0" w:color="000000"/>
              <w:left w:val="single" w:sz="4" w:space="0" w:color="000000"/>
              <w:bottom w:val="single" w:sz="4" w:space="0" w:color="000000"/>
              <w:right w:val="single" w:sz="4" w:space="0" w:color="000000"/>
            </w:tcBorders>
          </w:tcPr>
          <w:p w14:paraId="37E1F5D7" w14:textId="77777777" w:rsidR="00C553D1" w:rsidRDefault="00000000">
            <w:pPr>
              <w:widowControl w:val="0"/>
              <w:spacing w:after="0"/>
              <w:ind w:left="376"/>
              <w:rPr>
                <w:rFonts w:ascii="Times New Roman" w:eastAsia="Times New Roman" w:hAnsi="Times New Roman" w:cs="Times New Roman"/>
                <w:sz w:val="24"/>
                <w:szCs w:val="24"/>
              </w:rPr>
            </w:pPr>
            <w:r>
              <w:rPr>
                <w:rFonts w:ascii="Times New Roman" w:eastAsia="Times New Roman" w:hAnsi="Times New Roman" w:cs="Times New Roman"/>
                <w:sz w:val="24"/>
                <w:szCs w:val="24"/>
              </w:rPr>
              <w:t>Poor</w:t>
            </w:r>
          </w:p>
        </w:tc>
        <w:tc>
          <w:tcPr>
            <w:tcW w:w="1525" w:type="dxa"/>
            <w:tcBorders>
              <w:top w:val="single" w:sz="4" w:space="0" w:color="000000"/>
              <w:left w:val="single" w:sz="4" w:space="0" w:color="000000"/>
              <w:bottom w:val="single" w:sz="4" w:space="0" w:color="000000"/>
              <w:right w:val="single" w:sz="4" w:space="0" w:color="000000"/>
            </w:tcBorders>
          </w:tcPr>
          <w:p w14:paraId="72A101B5" w14:textId="77777777" w:rsidR="00C553D1" w:rsidRDefault="00000000">
            <w:pPr>
              <w:widowControl w:val="0"/>
              <w:spacing w:after="0"/>
              <w:ind w:left="304"/>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r>
    </w:tbl>
    <w:p w14:paraId="0A93F408" w14:textId="77777777" w:rsidR="00C553D1" w:rsidRDefault="00C553D1">
      <w:pPr>
        <w:spacing w:after="0" w:line="240" w:lineRule="auto"/>
        <w:rPr>
          <w:rFonts w:ascii="Times New Roman" w:eastAsia="Times New Roman" w:hAnsi="Times New Roman" w:cs="Times New Roman"/>
          <w:sz w:val="24"/>
          <w:szCs w:val="24"/>
        </w:rPr>
      </w:pPr>
    </w:p>
    <w:p w14:paraId="69059BB0" w14:textId="77777777" w:rsidR="00C553D1" w:rsidRDefault="00000000">
      <w:pPr>
        <w:widowControl w:val="0"/>
        <w:spacing w:before="29" w:after="0" w:line="240" w:lineRule="auto"/>
        <w:ind w:right="4310"/>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Conceptual Model:</w:t>
      </w:r>
    </w:p>
    <w:p w14:paraId="1732A567" w14:textId="77777777" w:rsidR="00C553D1" w:rsidRDefault="00000000">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1. Characteristics:</w:t>
      </w:r>
    </w:p>
    <w:p w14:paraId="0D001A91" w14:textId="77777777" w:rsidR="00C553D1" w:rsidRDefault="00C553D1">
      <w:pPr>
        <w:widowControl w:val="0"/>
        <w:spacing w:after="0" w:line="240" w:lineRule="auto"/>
        <w:rPr>
          <w:rFonts w:ascii="Times New Roman" w:eastAsia="Times New Roman" w:hAnsi="Times New Roman" w:cs="Times New Roman"/>
          <w:sz w:val="24"/>
          <w:szCs w:val="24"/>
          <w:u w:val="single"/>
        </w:rPr>
      </w:pPr>
    </w:p>
    <w:p w14:paraId="5807DE5A" w14:textId="77777777" w:rsidR="00C553D1" w:rsidRDefault="00000000">
      <w:pPr>
        <w:widowControl w:val="0"/>
        <w:numPr>
          <w:ilvl w:val="0"/>
          <w:numId w:val="1"/>
        </w:numPr>
        <w:spacing w:after="0" w:line="240" w:lineRule="auto"/>
        <w:rPr>
          <w:sz w:val="24"/>
          <w:szCs w:val="24"/>
        </w:rPr>
      </w:pPr>
      <w:r>
        <w:rPr>
          <w:rFonts w:ascii="Times New Roman" w:eastAsia="Times New Roman" w:hAnsi="Times New Roman" w:cs="Times New Roman"/>
          <w:sz w:val="24"/>
          <w:szCs w:val="24"/>
        </w:rPr>
        <w:t>Daily purchase : 70</w:t>
      </w:r>
    </w:p>
    <w:p w14:paraId="40EA0CF2" w14:textId="77777777" w:rsidR="00C553D1" w:rsidRDefault="00000000">
      <w:pPr>
        <w:widowControl w:val="0"/>
        <w:numPr>
          <w:ilvl w:val="0"/>
          <w:numId w:val="1"/>
        </w:numPr>
        <w:tabs>
          <w:tab w:val="left" w:pos="426"/>
        </w:tabs>
        <w:spacing w:after="0" w:line="240" w:lineRule="auto"/>
        <w:rPr>
          <w:sz w:val="24"/>
          <w:szCs w:val="24"/>
        </w:rPr>
      </w:pPr>
      <w:r>
        <w:rPr>
          <w:rFonts w:ascii="Times New Roman" w:eastAsia="Times New Roman" w:hAnsi="Times New Roman" w:cs="Times New Roman"/>
          <w:sz w:val="24"/>
          <w:szCs w:val="24"/>
        </w:rPr>
        <w:t>Purchase in bundles of 10</w:t>
      </w:r>
    </w:p>
    <w:p w14:paraId="6DFF691E" w14:textId="77777777" w:rsidR="00C553D1" w:rsidRDefault="00000000">
      <w:pPr>
        <w:widowControl w:val="0"/>
        <w:numPr>
          <w:ilvl w:val="0"/>
          <w:numId w:val="1"/>
        </w:numPr>
        <w:tabs>
          <w:tab w:val="left" w:pos="426"/>
        </w:tabs>
        <w:spacing w:after="0" w:line="240" w:lineRule="auto"/>
        <w:rPr>
          <w:sz w:val="24"/>
          <w:szCs w:val="24"/>
        </w:rPr>
      </w:pPr>
      <w:r>
        <w:rPr>
          <w:rFonts w:ascii="Times New Roman" w:eastAsia="Times New Roman" w:hAnsi="Times New Roman" w:cs="Times New Roman"/>
          <w:sz w:val="24"/>
          <w:szCs w:val="24"/>
        </w:rPr>
        <w:t>End of day , remaining newspapers are sold as scrap</w:t>
      </w:r>
    </w:p>
    <w:p w14:paraId="7A708F7E" w14:textId="77777777" w:rsidR="00C553D1" w:rsidRDefault="00000000">
      <w:pPr>
        <w:widowControl w:val="0"/>
        <w:numPr>
          <w:ilvl w:val="0"/>
          <w:numId w:val="1"/>
        </w:numPr>
        <w:tabs>
          <w:tab w:val="left" w:pos="426"/>
        </w:tabs>
        <w:spacing w:after="0" w:line="240" w:lineRule="auto"/>
        <w:rPr>
          <w:sz w:val="24"/>
          <w:szCs w:val="24"/>
        </w:rPr>
      </w:pPr>
      <w:r>
        <w:rPr>
          <w:rFonts w:ascii="Times New Roman" w:eastAsia="Times New Roman" w:hAnsi="Times New Roman" w:cs="Times New Roman"/>
          <w:sz w:val="24"/>
          <w:szCs w:val="24"/>
        </w:rPr>
        <w:t>Demand: Random.</w:t>
      </w:r>
    </w:p>
    <w:p w14:paraId="4B3DCEAE" w14:textId="77777777" w:rsidR="00C553D1" w:rsidRDefault="00000000">
      <w:pPr>
        <w:widowControl w:val="0"/>
        <w:numPr>
          <w:ilvl w:val="0"/>
          <w:numId w:val="1"/>
        </w:numPr>
        <w:tabs>
          <w:tab w:val="left" w:pos="426"/>
        </w:tabs>
        <w:spacing w:after="0"/>
        <w:rPr>
          <w:sz w:val="24"/>
          <w:szCs w:val="24"/>
        </w:rPr>
      </w:pPr>
      <w:r>
        <w:rPr>
          <w:rFonts w:ascii="Times New Roman" w:eastAsia="Times New Roman" w:hAnsi="Times New Roman" w:cs="Times New Roman"/>
          <w:sz w:val="24"/>
          <w:szCs w:val="24"/>
        </w:rPr>
        <w:t>Type of news day: Random</w:t>
      </w:r>
    </w:p>
    <w:p w14:paraId="1D2ED76F" w14:textId="77777777" w:rsidR="00C553D1" w:rsidRDefault="00000000">
      <w:pPr>
        <w:widowControl w:val="0"/>
        <w:numPr>
          <w:ilvl w:val="0"/>
          <w:numId w:val="1"/>
        </w:numPr>
        <w:tabs>
          <w:tab w:val="left" w:pos="426"/>
        </w:tabs>
        <w:spacing w:after="0"/>
        <w:rPr>
          <w:sz w:val="24"/>
          <w:szCs w:val="24"/>
        </w:rPr>
      </w:pPr>
      <w:r>
        <w:rPr>
          <w:rFonts w:ascii="Times New Roman" w:eastAsia="Times New Roman" w:hAnsi="Times New Roman" w:cs="Times New Roman"/>
          <w:sz w:val="24"/>
          <w:szCs w:val="24"/>
        </w:rPr>
        <w:t>Shortage: Occurs when stock falls to zero.</w:t>
      </w:r>
    </w:p>
    <w:p w14:paraId="290B7838" w14:textId="77777777" w:rsidR="00C553D1" w:rsidRDefault="00000000">
      <w:pPr>
        <w:widowControl w:val="0"/>
        <w:numPr>
          <w:ilvl w:val="0"/>
          <w:numId w:val="1"/>
        </w:numPr>
        <w:tabs>
          <w:tab w:val="left" w:pos="426"/>
        </w:tabs>
        <w:spacing w:after="0" w:line="240" w:lineRule="auto"/>
        <w:rPr>
          <w:sz w:val="24"/>
          <w:szCs w:val="24"/>
        </w:rPr>
      </w:pPr>
      <w:r>
        <w:rPr>
          <w:rFonts w:ascii="Times New Roman" w:eastAsia="Times New Roman" w:hAnsi="Times New Roman" w:cs="Times New Roman"/>
          <w:sz w:val="24"/>
          <w:szCs w:val="24"/>
        </w:rPr>
        <w:t>The profit calculation formula:</w:t>
      </w:r>
    </w:p>
    <w:p w14:paraId="380FCD58" w14:textId="77777777" w:rsidR="00C553D1" w:rsidRDefault="00C553D1">
      <w:pPr>
        <w:widowControl w:val="0"/>
        <w:tabs>
          <w:tab w:val="left" w:pos="426"/>
        </w:tabs>
        <w:spacing w:after="0" w:line="240" w:lineRule="auto"/>
        <w:ind w:left="360"/>
        <w:rPr>
          <w:rFonts w:ascii="Times New Roman" w:eastAsia="Times New Roman" w:hAnsi="Times New Roman" w:cs="Times New Roman"/>
          <w:sz w:val="24"/>
          <w:szCs w:val="24"/>
        </w:rPr>
      </w:pPr>
    </w:p>
    <w:p w14:paraId="51456A01" w14:textId="77777777" w:rsidR="00C553D1" w:rsidRDefault="00000000">
      <w:pPr>
        <w:widowControl w:val="0"/>
        <w:tabs>
          <w:tab w:val="left" w:pos="12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Profit = revenue from sales – cost of </w:t>
      </w:r>
      <w:proofErr w:type="spellStart"/>
      <w:r>
        <w:rPr>
          <w:rFonts w:ascii="Times New Roman" w:eastAsia="Times New Roman" w:hAnsi="Times New Roman" w:cs="Times New Roman"/>
          <w:b/>
          <w:sz w:val="24"/>
          <w:szCs w:val="24"/>
        </w:rPr>
        <w:t>news papers</w:t>
      </w:r>
      <w:proofErr w:type="spellEnd"/>
      <w:r>
        <w:rPr>
          <w:rFonts w:ascii="Times New Roman" w:eastAsia="Times New Roman" w:hAnsi="Times New Roman" w:cs="Times New Roman"/>
          <w:b/>
          <w:sz w:val="24"/>
          <w:szCs w:val="24"/>
        </w:rPr>
        <w:t xml:space="preserve"> – lost profit from excess demand + salvage of sale of scrap papers</w:t>
      </w:r>
    </w:p>
    <w:p w14:paraId="6F009BAD" w14:textId="77777777" w:rsidR="00C553D1" w:rsidRDefault="00C553D1">
      <w:pPr>
        <w:widowControl w:val="0"/>
        <w:spacing w:before="16" w:after="0"/>
        <w:rPr>
          <w:rFonts w:ascii="Times New Roman" w:eastAsia="Times New Roman" w:hAnsi="Times New Roman" w:cs="Times New Roman"/>
          <w:sz w:val="24"/>
          <w:szCs w:val="24"/>
        </w:rPr>
      </w:pPr>
    </w:p>
    <w:p w14:paraId="05612A98" w14:textId="77777777" w:rsidR="00C553D1" w:rsidRDefault="00000000">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2. Random numbers used</w:t>
      </w:r>
    </w:p>
    <w:p w14:paraId="7BABCE86" w14:textId="77777777" w:rsidR="00C553D1" w:rsidRDefault="00000000">
      <w:pPr>
        <w:widowControl w:val="0"/>
        <w:numPr>
          <w:ilvl w:val="0"/>
          <w:numId w:val="2"/>
        </w:numPr>
        <w:spacing w:after="0" w:line="240" w:lineRule="auto"/>
        <w:rPr>
          <w:sz w:val="24"/>
          <w:szCs w:val="24"/>
        </w:rPr>
      </w:pPr>
      <w:r>
        <w:rPr>
          <w:rFonts w:ascii="Times New Roman" w:eastAsia="Times New Roman" w:hAnsi="Times New Roman" w:cs="Times New Roman"/>
          <w:sz w:val="24"/>
          <w:szCs w:val="24"/>
        </w:rPr>
        <w:t>Demand</w:t>
      </w:r>
    </w:p>
    <w:p w14:paraId="091EEB8F" w14:textId="77777777" w:rsidR="00C553D1" w:rsidRDefault="00000000">
      <w:pPr>
        <w:widowControl w:val="0"/>
        <w:numPr>
          <w:ilvl w:val="0"/>
          <w:numId w:val="2"/>
        </w:numPr>
        <w:spacing w:after="0" w:line="240" w:lineRule="auto"/>
        <w:rPr>
          <w:sz w:val="24"/>
          <w:szCs w:val="24"/>
        </w:rPr>
      </w:pPr>
      <w:r>
        <w:rPr>
          <w:rFonts w:ascii="Times New Roman" w:eastAsia="Times New Roman" w:hAnsi="Times New Roman" w:cs="Times New Roman"/>
          <w:sz w:val="24"/>
          <w:szCs w:val="24"/>
        </w:rPr>
        <w:t xml:space="preserve">Type of </w:t>
      </w:r>
      <w:proofErr w:type="spellStart"/>
      <w:r>
        <w:rPr>
          <w:rFonts w:ascii="Times New Roman" w:eastAsia="Times New Roman" w:hAnsi="Times New Roman" w:cs="Times New Roman"/>
          <w:sz w:val="24"/>
          <w:szCs w:val="24"/>
        </w:rPr>
        <w:t>newsday</w:t>
      </w:r>
      <w:proofErr w:type="spellEnd"/>
    </w:p>
    <w:p w14:paraId="023F909D" w14:textId="77777777" w:rsidR="00C553D1" w:rsidRDefault="00C553D1">
      <w:pPr>
        <w:widowControl w:val="0"/>
        <w:spacing w:before="16" w:after="0"/>
        <w:rPr>
          <w:rFonts w:ascii="Times New Roman" w:eastAsia="Times New Roman" w:hAnsi="Times New Roman" w:cs="Times New Roman"/>
          <w:sz w:val="24"/>
          <w:szCs w:val="24"/>
        </w:rPr>
      </w:pPr>
    </w:p>
    <w:p w14:paraId="3BFAA888" w14:textId="77777777" w:rsidR="00C553D1" w:rsidRDefault="00C553D1">
      <w:pPr>
        <w:widowControl w:val="0"/>
        <w:spacing w:before="16" w:after="0"/>
        <w:rPr>
          <w:rFonts w:ascii="Times New Roman" w:eastAsia="Times New Roman" w:hAnsi="Times New Roman" w:cs="Times New Roman"/>
          <w:sz w:val="24"/>
          <w:szCs w:val="24"/>
        </w:rPr>
      </w:pPr>
    </w:p>
    <w:p w14:paraId="1A2032C4" w14:textId="77777777" w:rsidR="00C553D1" w:rsidRDefault="00000000">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Result:</w:t>
      </w:r>
    </w:p>
    <w:p w14:paraId="60483602" w14:textId="77777777" w:rsidR="00C553D1" w:rsidRDefault="00C553D1">
      <w:pPr>
        <w:widowControl w:val="0"/>
        <w:spacing w:after="0" w:line="240" w:lineRule="auto"/>
        <w:rPr>
          <w:rFonts w:ascii="Times New Roman" w:eastAsia="Times New Roman" w:hAnsi="Times New Roman" w:cs="Times New Roman"/>
          <w:sz w:val="24"/>
          <w:szCs w:val="24"/>
          <w:u w:val="single"/>
        </w:rPr>
      </w:pPr>
    </w:p>
    <w:p w14:paraId="4D4CDC64" w14:textId="77777777" w:rsidR="00C553D1" w:rsidRDefault="00000000">
      <w:pPr>
        <w:widowControl w:val="0"/>
        <w:spacing w:after="0" w:line="240" w:lineRule="auto"/>
        <w:ind w:right="70"/>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measures: Performance of the system is measured in form of the average</w:t>
      </w:r>
    </w:p>
    <w:p w14:paraId="1E88B26B" w14:textId="77777777" w:rsidR="000347DD" w:rsidRDefault="000347DD">
      <w:pPr>
        <w:widowControl w:val="0"/>
        <w:spacing w:after="0" w:line="240" w:lineRule="auto"/>
        <w:ind w:right="70"/>
        <w:rPr>
          <w:rFonts w:ascii="Times New Roman" w:eastAsia="Times New Roman" w:hAnsi="Times New Roman" w:cs="Times New Roman"/>
          <w:sz w:val="24"/>
          <w:szCs w:val="24"/>
        </w:rPr>
      </w:pPr>
    </w:p>
    <w:tbl>
      <w:tblPr>
        <w:tblW w:w="4560" w:type="dxa"/>
        <w:tblLook w:val="04A0" w:firstRow="1" w:lastRow="0" w:firstColumn="1" w:lastColumn="0" w:noHBand="0" w:noVBand="1"/>
      </w:tblPr>
      <w:tblGrid>
        <w:gridCol w:w="1520"/>
        <w:gridCol w:w="1520"/>
        <w:gridCol w:w="1520"/>
      </w:tblGrid>
      <w:tr w:rsidR="000347DD" w:rsidRPr="000347DD" w14:paraId="3B172353" w14:textId="77777777" w:rsidTr="000347DD">
        <w:trPr>
          <w:trHeight w:val="315"/>
        </w:trPr>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32AB6C"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Inventory Size</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3BE70AED"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 xml:space="preserve">Total Profit </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299B04E2"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Lost Sales</w:t>
            </w:r>
          </w:p>
        </w:tc>
      </w:tr>
      <w:tr w:rsidR="000347DD" w:rsidRPr="000347DD" w14:paraId="454C7D05"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01B2FD19"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40</w:t>
            </w:r>
          </w:p>
        </w:tc>
        <w:tc>
          <w:tcPr>
            <w:tcW w:w="1520" w:type="dxa"/>
            <w:tcBorders>
              <w:top w:val="nil"/>
              <w:left w:val="nil"/>
              <w:bottom w:val="nil"/>
              <w:right w:val="single" w:sz="4" w:space="0" w:color="000000"/>
            </w:tcBorders>
            <w:shd w:val="clear" w:color="auto" w:fill="auto"/>
            <w:noWrap/>
            <w:vAlign w:val="bottom"/>
            <w:hideMark/>
          </w:tcPr>
          <w:p w14:paraId="4AA468AB"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105.4</w:t>
            </w:r>
          </w:p>
        </w:tc>
        <w:tc>
          <w:tcPr>
            <w:tcW w:w="1520" w:type="dxa"/>
            <w:tcBorders>
              <w:top w:val="nil"/>
              <w:left w:val="nil"/>
              <w:bottom w:val="nil"/>
              <w:right w:val="single" w:sz="4" w:space="0" w:color="000000"/>
            </w:tcBorders>
            <w:shd w:val="clear" w:color="auto" w:fill="auto"/>
            <w:noWrap/>
            <w:vAlign w:val="bottom"/>
            <w:hideMark/>
          </w:tcPr>
          <w:p w14:paraId="205057FE"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134.3</w:t>
            </w:r>
          </w:p>
        </w:tc>
      </w:tr>
      <w:tr w:rsidR="000347DD" w:rsidRPr="000347DD" w14:paraId="1BA0CA86"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2265092D"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50</w:t>
            </w:r>
          </w:p>
        </w:tc>
        <w:tc>
          <w:tcPr>
            <w:tcW w:w="1520" w:type="dxa"/>
            <w:tcBorders>
              <w:top w:val="nil"/>
              <w:left w:val="nil"/>
              <w:bottom w:val="nil"/>
              <w:right w:val="single" w:sz="4" w:space="0" w:color="000000"/>
            </w:tcBorders>
            <w:shd w:val="clear" w:color="auto" w:fill="auto"/>
            <w:noWrap/>
            <w:vAlign w:val="bottom"/>
            <w:hideMark/>
          </w:tcPr>
          <w:p w14:paraId="191DCD74"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159.3</w:t>
            </w:r>
          </w:p>
        </w:tc>
        <w:tc>
          <w:tcPr>
            <w:tcW w:w="1520" w:type="dxa"/>
            <w:tcBorders>
              <w:top w:val="nil"/>
              <w:left w:val="nil"/>
              <w:bottom w:val="nil"/>
              <w:right w:val="single" w:sz="4" w:space="0" w:color="000000"/>
            </w:tcBorders>
            <w:shd w:val="clear" w:color="auto" w:fill="auto"/>
            <w:noWrap/>
            <w:vAlign w:val="bottom"/>
            <w:hideMark/>
          </w:tcPr>
          <w:p w14:paraId="275FA745"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73.1</w:t>
            </w:r>
          </w:p>
        </w:tc>
      </w:tr>
      <w:tr w:rsidR="000347DD" w:rsidRPr="000347DD" w14:paraId="165F186E"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028642F6"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60</w:t>
            </w:r>
          </w:p>
        </w:tc>
        <w:tc>
          <w:tcPr>
            <w:tcW w:w="1520" w:type="dxa"/>
            <w:tcBorders>
              <w:top w:val="nil"/>
              <w:left w:val="nil"/>
              <w:bottom w:val="nil"/>
              <w:right w:val="single" w:sz="4" w:space="0" w:color="000000"/>
            </w:tcBorders>
            <w:shd w:val="clear" w:color="auto" w:fill="auto"/>
            <w:noWrap/>
            <w:vAlign w:val="bottom"/>
            <w:hideMark/>
          </w:tcPr>
          <w:p w14:paraId="73C38765"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229.8</w:t>
            </w:r>
          </w:p>
        </w:tc>
        <w:tc>
          <w:tcPr>
            <w:tcW w:w="1520" w:type="dxa"/>
            <w:tcBorders>
              <w:top w:val="nil"/>
              <w:left w:val="nil"/>
              <w:bottom w:val="nil"/>
              <w:right w:val="single" w:sz="4" w:space="0" w:color="000000"/>
            </w:tcBorders>
            <w:shd w:val="clear" w:color="auto" w:fill="auto"/>
            <w:noWrap/>
            <w:vAlign w:val="bottom"/>
            <w:hideMark/>
          </w:tcPr>
          <w:p w14:paraId="2F2E1818"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52.7</w:t>
            </w:r>
          </w:p>
        </w:tc>
      </w:tr>
      <w:tr w:rsidR="000347DD" w:rsidRPr="000347DD" w14:paraId="6B79FF25"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5938E0EB"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70</w:t>
            </w:r>
          </w:p>
        </w:tc>
        <w:tc>
          <w:tcPr>
            <w:tcW w:w="1520" w:type="dxa"/>
            <w:tcBorders>
              <w:top w:val="nil"/>
              <w:left w:val="nil"/>
              <w:bottom w:val="nil"/>
              <w:right w:val="single" w:sz="4" w:space="0" w:color="000000"/>
            </w:tcBorders>
            <w:shd w:val="clear" w:color="auto" w:fill="auto"/>
            <w:noWrap/>
            <w:vAlign w:val="bottom"/>
            <w:hideMark/>
          </w:tcPr>
          <w:p w14:paraId="7619709C"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184.1</w:t>
            </w:r>
          </w:p>
        </w:tc>
        <w:tc>
          <w:tcPr>
            <w:tcW w:w="1520" w:type="dxa"/>
            <w:tcBorders>
              <w:top w:val="nil"/>
              <w:left w:val="nil"/>
              <w:bottom w:val="nil"/>
              <w:right w:val="single" w:sz="4" w:space="0" w:color="000000"/>
            </w:tcBorders>
            <w:shd w:val="clear" w:color="auto" w:fill="auto"/>
            <w:noWrap/>
            <w:vAlign w:val="bottom"/>
            <w:hideMark/>
          </w:tcPr>
          <w:p w14:paraId="4901F753"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15.3</w:t>
            </w:r>
          </w:p>
        </w:tc>
      </w:tr>
      <w:tr w:rsidR="000347DD" w:rsidRPr="000347DD" w14:paraId="60B2F548"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423E2008"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80</w:t>
            </w:r>
          </w:p>
        </w:tc>
        <w:tc>
          <w:tcPr>
            <w:tcW w:w="1520" w:type="dxa"/>
            <w:tcBorders>
              <w:top w:val="nil"/>
              <w:left w:val="nil"/>
              <w:bottom w:val="nil"/>
              <w:right w:val="single" w:sz="4" w:space="0" w:color="000000"/>
            </w:tcBorders>
            <w:shd w:val="clear" w:color="auto" w:fill="auto"/>
            <w:noWrap/>
            <w:vAlign w:val="bottom"/>
            <w:hideMark/>
          </w:tcPr>
          <w:p w14:paraId="645FBAD4"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204.3</w:t>
            </w:r>
          </w:p>
        </w:tc>
        <w:tc>
          <w:tcPr>
            <w:tcW w:w="1520" w:type="dxa"/>
            <w:tcBorders>
              <w:top w:val="nil"/>
              <w:left w:val="nil"/>
              <w:bottom w:val="nil"/>
              <w:right w:val="single" w:sz="4" w:space="0" w:color="000000"/>
            </w:tcBorders>
            <w:shd w:val="clear" w:color="auto" w:fill="auto"/>
            <w:noWrap/>
            <w:vAlign w:val="bottom"/>
            <w:hideMark/>
          </w:tcPr>
          <w:p w14:paraId="478F54BF"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1.7</w:t>
            </w:r>
          </w:p>
        </w:tc>
      </w:tr>
      <w:tr w:rsidR="000347DD" w:rsidRPr="000347DD" w14:paraId="0BFE33F0"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4C78B973"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90</w:t>
            </w:r>
          </w:p>
        </w:tc>
        <w:tc>
          <w:tcPr>
            <w:tcW w:w="1520" w:type="dxa"/>
            <w:tcBorders>
              <w:top w:val="nil"/>
              <w:left w:val="nil"/>
              <w:bottom w:val="nil"/>
              <w:right w:val="single" w:sz="4" w:space="0" w:color="000000"/>
            </w:tcBorders>
            <w:shd w:val="clear" w:color="auto" w:fill="auto"/>
            <w:noWrap/>
            <w:vAlign w:val="bottom"/>
            <w:hideMark/>
          </w:tcPr>
          <w:p w14:paraId="4E6F5901"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101.8</w:t>
            </w:r>
          </w:p>
        </w:tc>
        <w:tc>
          <w:tcPr>
            <w:tcW w:w="1520" w:type="dxa"/>
            <w:tcBorders>
              <w:top w:val="nil"/>
              <w:left w:val="nil"/>
              <w:bottom w:val="nil"/>
              <w:right w:val="single" w:sz="4" w:space="0" w:color="000000"/>
            </w:tcBorders>
            <w:shd w:val="clear" w:color="auto" w:fill="auto"/>
            <w:noWrap/>
            <w:vAlign w:val="bottom"/>
            <w:hideMark/>
          </w:tcPr>
          <w:p w14:paraId="20B6483E"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w:t>
            </w:r>
          </w:p>
        </w:tc>
      </w:tr>
      <w:tr w:rsidR="000347DD" w:rsidRPr="000347DD" w14:paraId="3CF7CF55" w14:textId="77777777" w:rsidTr="000347DD">
        <w:trPr>
          <w:trHeight w:val="315"/>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321B479E"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100</w:t>
            </w:r>
          </w:p>
        </w:tc>
        <w:tc>
          <w:tcPr>
            <w:tcW w:w="1520" w:type="dxa"/>
            <w:tcBorders>
              <w:top w:val="nil"/>
              <w:left w:val="nil"/>
              <w:bottom w:val="single" w:sz="4" w:space="0" w:color="000000"/>
              <w:right w:val="single" w:sz="4" w:space="0" w:color="000000"/>
            </w:tcBorders>
            <w:shd w:val="clear" w:color="auto" w:fill="auto"/>
            <w:noWrap/>
            <w:vAlign w:val="bottom"/>
            <w:hideMark/>
          </w:tcPr>
          <w:p w14:paraId="5B975289"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52.3</w:t>
            </w:r>
          </w:p>
        </w:tc>
        <w:tc>
          <w:tcPr>
            <w:tcW w:w="1520" w:type="dxa"/>
            <w:tcBorders>
              <w:top w:val="nil"/>
              <w:left w:val="nil"/>
              <w:bottom w:val="nil"/>
              <w:right w:val="single" w:sz="4" w:space="0" w:color="000000"/>
            </w:tcBorders>
            <w:shd w:val="clear" w:color="auto" w:fill="auto"/>
            <w:noWrap/>
            <w:vAlign w:val="bottom"/>
            <w:hideMark/>
          </w:tcPr>
          <w:p w14:paraId="57463F50"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3.4</w:t>
            </w:r>
          </w:p>
        </w:tc>
      </w:tr>
      <w:tr w:rsidR="000347DD" w:rsidRPr="000347DD" w14:paraId="526FA0D2" w14:textId="77777777" w:rsidTr="000347DD">
        <w:trPr>
          <w:trHeight w:val="315"/>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9D9BF9B"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 xml:space="preserve">Average </w:t>
            </w:r>
          </w:p>
        </w:tc>
        <w:tc>
          <w:tcPr>
            <w:tcW w:w="1520" w:type="dxa"/>
            <w:tcBorders>
              <w:top w:val="nil"/>
              <w:left w:val="nil"/>
              <w:bottom w:val="single" w:sz="4" w:space="0" w:color="000000"/>
              <w:right w:val="single" w:sz="4" w:space="0" w:color="000000"/>
            </w:tcBorders>
            <w:shd w:val="clear" w:color="auto" w:fill="auto"/>
            <w:noWrap/>
            <w:vAlign w:val="bottom"/>
            <w:hideMark/>
          </w:tcPr>
          <w:p w14:paraId="01985AFB" w14:textId="77777777" w:rsidR="000347DD" w:rsidRPr="000347DD" w:rsidRDefault="000347DD" w:rsidP="000347DD">
            <w:pPr>
              <w:spacing w:after="0" w:line="240" w:lineRule="auto"/>
              <w:jc w:val="center"/>
              <w:rPr>
                <w:rFonts w:ascii="Arial" w:eastAsia="Times New Roman" w:hAnsi="Arial" w:cs="Arial"/>
                <w:color w:val="000000"/>
                <w:sz w:val="20"/>
                <w:szCs w:val="20"/>
              </w:rPr>
            </w:pPr>
            <w:r w:rsidRPr="000347DD">
              <w:rPr>
                <w:rFonts w:ascii="Arial" w:eastAsia="Times New Roman" w:hAnsi="Arial" w:cs="Arial"/>
                <w:color w:val="000000"/>
                <w:sz w:val="20"/>
                <w:szCs w:val="20"/>
              </w:rPr>
              <w:t>148.1428571</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4CE6EF1A"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40.07142857</w:t>
            </w:r>
          </w:p>
        </w:tc>
      </w:tr>
    </w:tbl>
    <w:p w14:paraId="6F5D85E4" w14:textId="77777777" w:rsidR="000347DD" w:rsidRDefault="000347DD">
      <w:pPr>
        <w:widowControl w:val="0"/>
        <w:spacing w:after="0" w:line="240" w:lineRule="auto"/>
        <w:ind w:right="70"/>
        <w:rPr>
          <w:rFonts w:ascii="Times New Roman" w:eastAsia="Times New Roman" w:hAnsi="Times New Roman" w:cs="Times New Roman"/>
          <w:sz w:val="24"/>
          <w:szCs w:val="24"/>
        </w:rPr>
      </w:pPr>
    </w:p>
    <w:p w14:paraId="5BCDB629" w14:textId="77777777" w:rsidR="000347DD" w:rsidRDefault="000347DD">
      <w:pPr>
        <w:widowControl w:val="0"/>
        <w:spacing w:after="0" w:line="240" w:lineRule="auto"/>
        <w:ind w:right="70"/>
        <w:rPr>
          <w:rFonts w:ascii="Times New Roman" w:eastAsia="Times New Roman" w:hAnsi="Times New Roman" w:cs="Times New Roman"/>
          <w:sz w:val="24"/>
          <w:szCs w:val="24"/>
        </w:rPr>
      </w:pPr>
    </w:p>
    <w:p w14:paraId="04B2DB49" w14:textId="63282ACF" w:rsidR="000347DD" w:rsidRDefault="000347DD">
      <w:pPr>
        <w:widowControl w:val="0"/>
        <w:spacing w:after="0" w:line="240" w:lineRule="auto"/>
        <w:ind w:right="7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FF22B1" wp14:editId="16C59542">
            <wp:extent cx="4838700" cy="2819400"/>
            <wp:effectExtent l="0" t="0" r="0" b="0"/>
            <wp:docPr id="411856035" name="Picture 4" descr="A graph with a line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56035" name="Picture 4" descr="A graph with a line and a red 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838700" cy="2819400"/>
                    </a:xfrm>
                    <a:prstGeom prst="rect">
                      <a:avLst/>
                    </a:prstGeom>
                  </pic:spPr>
                </pic:pic>
              </a:graphicData>
            </a:graphic>
          </wp:inline>
        </w:drawing>
      </w:r>
    </w:p>
    <w:p w14:paraId="18AFD73A" w14:textId="77777777" w:rsidR="00C553D1" w:rsidRDefault="00C553D1">
      <w:pPr>
        <w:widowControl w:val="0"/>
        <w:spacing w:before="16" w:after="0"/>
        <w:rPr>
          <w:rFonts w:ascii="Times New Roman" w:eastAsia="Times New Roman" w:hAnsi="Times New Roman" w:cs="Times New Roman"/>
          <w:sz w:val="24"/>
          <w:szCs w:val="24"/>
        </w:rPr>
      </w:pPr>
    </w:p>
    <w:p w14:paraId="3A8CFAEA" w14:textId="1571341B" w:rsidR="00C553D1" w:rsidRPr="000347DD" w:rsidRDefault="00000000" w:rsidP="000347DD">
      <w:pPr>
        <w:widowControl w:val="0"/>
        <w:spacing w:after="0" w:line="240" w:lineRule="auto"/>
        <w:ind w:left="360" w:right="5163"/>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Average Profit </w:t>
      </w:r>
      <w:r w:rsidR="000347DD">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$148.14</w:t>
      </w:r>
    </w:p>
    <w:p w14:paraId="285D877E" w14:textId="0DD33A59" w:rsidR="00C553D1" w:rsidRPr="000347DD" w:rsidRDefault="00000000" w:rsidP="000347DD">
      <w:pPr>
        <w:widowControl w:val="0"/>
        <w:spacing w:after="0" w:line="240" w:lineRule="auto"/>
        <w:ind w:left="360" w:right="5163"/>
        <w:rPr>
          <w:rFonts w:ascii="Times New Roman" w:eastAsia="Times New Roman" w:hAnsi="Times New Roman" w:cs="Times New Roman"/>
          <w:sz w:val="24"/>
          <w:szCs w:val="24"/>
        </w:rPr>
      </w:pPr>
      <w:r>
        <w:rPr>
          <w:rFonts w:ascii="Times New Roman" w:eastAsia="Times New Roman" w:hAnsi="Times New Roman" w:cs="Times New Roman"/>
          <w:sz w:val="24"/>
          <w:szCs w:val="24"/>
        </w:rPr>
        <w:t>ii) Average lost sales</w:t>
      </w:r>
      <w:r w:rsidR="000347DD">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w:t>
      </w:r>
      <w:r w:rsidR="000347DD">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w:t>
      </w:r>
      <w:r w:rsidR="000347DD">
        <w:rPr>
          <w:rFonts w:ascii="Times New Roman" w:eastAsia="Times New Roman" w:hAnsi="Times New Roman" w:cs="Times New Roman"/>
          <w:b/>
          <w:sz w:val="24"/>
          <w:szCs w:val="24"/>
        </w:rPr>
        <w:t>07</w:t>
      </w:r>
    </w:p>
    <w:p w14:paraId="315318DB" w14:textId="77777777" w:rsidR="000347DD" w:rsidRDefault="000347DD">
      <w:pPr>
        <w:widowControl w:val="0"/>
        <w:spacing w:after="0"/>
        <w:rPr>
          <w:rFonts w:ascii="Arial" w:eastAsia="Arial" w:hAnsi="Arial" w:cs="Arial"/>
        </w:rPr>
      </w:pPr>
    </w:p>
    <w:p w14:paraId="3AB52CA1" w14:textId="77777777" w:rsidR="000347DD" w:rsidRDefault="000347DD">
      <w:pPr>
        <w:widowControl w:val="0"/>
        <w:spacing w:after="0"/>
        <w:rPr>
          <w:rFonts w:ascii="Arial" w:eastAsia="Arial" w:hAnsi="Arial" w:cs="Arial"/>
        </w:rPr>
      </w:pPr>
    </w:p>
    <w:p w14:paraId="20DDD9D9" w14:textId="77777777" w:rsidR="00C553D1" w:rsidRDefault="00000000">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Conclusion: </w:t>
      </w:r>
    </w:p>
    <w:p w14:paraId="345366A8" w14:textId="2FBD4429" w:rsidR="00C553D1"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Hence</w:t>
      </w:r>
      <w:r w:rsidR="000347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successfully simulated the Newspaper problem.</w:t>
      </w:r>
    </w:p>
    <w:p w14:paraId="7E961D42" w14:textId="77777777" w:rsidR="00C553D1" w:rsidRDefault="00C553D1">
      <w:pPr>
        <w:spacing w:after="0"/>
        <w:rPr>
          <w:rFonts w:ascii="Times New Roman" w:eastAsia="Times New Roman" w:hAnsi="Times New Roman" w:cs="Times New Roman"/>
          <w:sz w:val="24"/>
          <w:szCs w:val="24"/>
        </w:rPr>
      </w:pPr>
    </w:p>
    <w:p w14:paraId="5FED7233" w14:textId="77777777" w:rsidR="00C553D1" w:rsidRDefault="00C553D1">
      <w:pPr>
        <w:spacing w:after="0"/>
        <w:rPr>
          <w:rFonts w:ascii="Times New Roman" w:eastAsia="Times New Roman" w:hAnsi="Times New Roman" w:cs="Times New Roman"/>
          <w:sz w:val="24"/>
          <w:szCs w:val="24"/>
        </w:rPr>
      </w:pPr>
    </w:p>
    <w:p w14:paraId="3342E6B8" w14:textId="77777777" w:rsidR="00C553D1" w:rsidRDefault="00C553D1">
      <w:pPr>
        <w:spacing w:after="0" w:line="240" w:lineRule="auto"/>
        <w:jc w:val="both"/>
        <w:rPr>
          <w:rFonts w:ascii="Arial" w:eastAsia="Arial" w:hAnsi="Arial" w:cs="Arial"/>
        </w:rPr>
      </w:pPr>
    </w:p>
    <w:p w14:paraId="62B8D058" w14:textId="77777777" w:rsidR="000347DD" w:rsidRDefault="000347DD">
      <w:pPr>
        <w:spacing w:after="0" w:line="240" w:lineRule="auto"/>
        <w:jc w:val="both"/>
        <w:rPr>
          <w:rFonts w:ascii="Arial" w:eastAsia="Arial" w:hAnsi="Arial" w:cs="Arial"/>
        </w:rPr>
      </w:pPr>
    </w:p>
    <w:p w14:paraId="799BFE16" w14:textId="77777777" w:rsidR="000347DD" w:rsidRDefault="000347DD">
      <w:pPr>
        <w:spacing w:after="0" w:line="240" w:lineRule="auto"/>
        <w:jc w:val="both"/>
        <w:rPr>
          <w:rFonts w:ascii="Arial" w:eastAsia="Arial" w:hAnsi="Arial" w:cs="Arial"/>
        </w:rPr>
      </w:pPr>
    </w:p>
    <w:p w14:paraId="2899F2AB" w14:textId="77777777" w:rsidR="00C553D1" w:rsidRDefault="00C553D1">
      <w:pPr>
        <w:spacing w:after="0" w:line="240" w:lineRule="auto"/>
        <w:jc w:val="both"/>
        <w:rPr>
          <w:rFonts w:ascii="Arial" w:eastAsia="Arial" w:hAnsi="Arial" w:cs="Arial"/>
        </w:rPr>
      </w:pPr>
    </w:p>
    <w:p w14:paraId="34FF4B16" w14:textId="77777777" w:rsidR="00C553D1" w:rsidRDefault="00000000">
      <w:pPr>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lastRenderedPageBreak/>
        <w:t>Post Lab Questions:</w:t>
      </w:r>
    </w:p>
    <w:p w14:paraId="40F050FA" w14:textId="77777777" w:rsidR="00C553D1" w:rsidRDefault="00C553D1">
      <w:pPr>
        <w:spacing w:after="0" w:line="240" w:lineRule="auto"/>
        <w:jc w:val="both"/>
        <w:rPr>
          <w:rFonts w:ascii="Times New Roman" w:eastAsia="Times New Roman" w:hAnsi="Times New Roman" w:cs="Times New Roman"/>
          <w:sz w:val="24"/>
          <w:szCs w:val="24"/>
        </w:rPr>
      </w:pPr>
    </w:p>
    <w:p w14:paraId="5E5F5352" w14:textId="77777777" w:rsidR="00C553D1" w:rsidRDefault="00000000">
      <w:pPr>
        <w:widowControl w:v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the effect of change in probability of news days to 0.25, 0.5 and 0.25 for good, fair and poor types, respectively..</w:t>
      </w:r>
    </w:p>
    <w:p w14:paraId="595E8B29" w14:textId="77777777" w:rsidR="000347DD" w:rsidRDefault="000347DD">
      <w:pPr>
        <w:widowControl w:val="0"/>
        <w:spacing w:after="0" w:line="240" w:lineRule="auto"/>
        <w:rPr>
          <w:rFonts w:ascii="Times New Roman" w:eastAsia="Times New Roman" w:hAnsi="Times New Roman" w:cs="Times New Roman"/>
          <w:sz w:val="24"/>
          <w:szCs w:val="24"/>
        </w:rPr>
      </w:pPr>
    </w:p>
    <w:tbl>
      <w:tblPr>
        <w:tblW w:w="7600" w:type="dxa"/>
        <w:tblLook w:val="04A0" w:firstRow="1" w:lastRow="0" w:firstColumn="1" w:lastColumn="0" w:noHBand="0" w:noVBand="1"/>
      </w:tblPr>
      <w:tblGrid>
        <w:gridCol w:w="1520"/>
        <w:gridCol w:w="1520"/>
        <w:gridCol w:w="1520"/>
        <w:gridCol w:w="1520"/>
        <w:gridCol w:w="1520"/>
      </w:tblGrid>
      <w:tr w:rsidR="000347DD" w:rsidRPr="000347DD" w14:paraId="3D8FF361" w14:textId="77777777" w:rsidTr="000347DD">
        <w:trPr>
          <w:trHeight w:val="315"/>
        </w:trPr>
        <w:tc>
          <w:tcPr>
            <w:tcW w:w="1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63017D"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Newsday</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073CCA8A"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Probability</w:t>
            </w:r>
          </w:p>
        </w:tc>
        <w:tc>
          <w:tcPr>
            <w:tcW w:w="1520" w:type="dxa"/>
            <w:tcBorders>
              <w:top w:val="single" w:sz="4" w:space="0" w:color="000000"/>
              <w:left w:val="nil"/>
              <w:bottom w:val="single" w:sz="4" w:space="0" w:color="000000"/>
              <w:right w:val="single" w:sz="4" w:space="0" w:color="000000"/>
            </w:tcBorders>
            <w:shd w:val="clear" w:color="auto" w:fill="auto"/>
            <w:vAlign w:val="bottom"/>
            <w:hideMark/>
          </w:tcPr>
          <w:p w14:paraId="4232D777"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 xml:space="preserve">Cum </w:t>
            </w:r>
            <w:proofErr w:type="spellStart"/>
            <w:r w:rsidRPr="000347DD">
              <w:rPr>
                <w:rFonts w:ascii="Arial" w:eastAsia="Times New Roman" w:hAnsi="Arial" w:cs="Arial"/>
                <w:color w:val="000000"/>
                <w:sz w:val="20"/>
                <w:szCs w:val="20"/>
              </w:rPr>
              <w:t>Probablity</w:t>
            </w:r>
            <w:proofErr w:type="spellEnd"/>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3380C713" w14:textId="77777777" w:rsidR="000347DD" w:rsidRPr="000347DD" w:rsidRDefault="000347DD" w:rsidP="000347DD">
            <w:pPr>
              <w:spacing w:after="0" w:line="240" w:lineRule="auto"/>
              <w:rPr>
                <w:rFonts w:ascii="Arial" w:eastAsia="Times New Roman" w:hAnsi="Arial" w:cs="Arial"/>
                <w:color w:val="000000"/>
                <w:sz w:val="20"/>
                <w:szCs w:val="20"/>
              </w:rPr>
            </w:pPr>
            <w:bookmarkStart w:id="0" w:name="RANGE!D1:E4"/>
            <w:r w:rsidRPr="000347DD">
              <w:rPr>
                <w:rFonts w:ascii="Arial" w:eastAsia="Times New Roman" w:hAnsi="Arial" w:cs="Arial"/>
                <w:color w:val="000000"/>
                <w:sz w:val="20"/>
                <w:szCs w:val="20"/>
              </w:rPr>
              <w:t xml:space="preserve">Cum </w:t>
            </w:r>
            <w:proofErr w:type="spellStart"/>
            <w:r w:rsidRPr="000347DD">
              <w:rPr>
                <w:rFonts w:ascii="Arial" w:eastAsia="Times New Roman" w:hAnsi="Arial" w:cs="Arial"/>
                <w:color w:val="000000"/>
                <w:sz w:val="20"/>
                <w:szCs w:val="20"/>
              </w:rPr>
              <w:t>Probablity</w:t>
            </w:r>
            <w:bookmarkEnd w:id="0"/>
            <w:proofErr w:type="spellEnd"/>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6E61EB62"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Newsday</w:t>
            </w:r>
          </w:p>
        </w:tc>
      </w:tr>
      <w:tr w:rsidR="000347DD" w:rsidRPr="000347DD" w14:paraId="52F3CEA1"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5678B5EA"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Good</w:t>
            </w:r>
          </w:p>
        </w:tc>
        <w:tc>
          <w:tcPr>
            <w:tcW w:w="1520" w:type="dxa"/>
            <w:tcBorders>
              <w:top w:val="nil"/>
              <w:left w:val="nil"/>
              <w:bottom w:val="nil"/>
              <w:right w:val="single" w:sz="4" w:space="0" w:color="000000"/>
            </w:tcBorders>
            <w:shd w:val="clear" w:color="auto" w:fill="auto"/>
            <w:noWrap/>
            <w:vAlign w:val="bottom"/>
            <w:hideMark/>
          </w:tcPr>
          <w:p w14:paraId="6FE7BE80"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0.25</w:t>
            </w:r>
          </w:p>
        </w:tc>
        <w:tc>
          <w:tcPr>
            <w:tcW w:w="1520" w:type="dxa"/>
            <w:tcBorders>
              <w:top w:val="nil"/>
              <w:left w:val="nil"/>
              <w:bottom w:val="nil"/>
              <w:right w:val="single" w:sz="4" w:space="0" w:color="000000"/>
            </w:tcBorders>
            <w:shd w:val="clear" w:color="auto" w:fill="auto"/>
            <w:noWrap/>
            <w:vAlign w:val="bottom"/>
            <w:hideMark/>
          </w:tcPr>
          <w:p w14:paraId="2884354E"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0.25</w:t>
            </w:r>
          </w:p>
        </w:tc>
        <w:tc>
          <w:tcPr>
            <w:tcW w:w="1520" w:type="dxa"/>
            <w:tcBorders>
              <w:top w:val="nil"/>
              <w:left w:val="nil"/>
              <w:bottom w:val="nil"/>
              <w:right w:val="single" w:sz="4" w:space="0" w:color="000000"/>
            </w:tcBorders>
            <w:shd w:val="clear" w:color="auto" w:fill="auto"/>
            <w:noWrap/>
            <w:vAlign w:val="bottom"/>
            <w:hideMark/>
          </w:tcPr>
          <w:p w14:paraId="72FDAE1A"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w:t>
            </w:r>
          </w:p>
        </w:tc>
        <w:tc>
          <w:tcPr>
            <w:tcW w:w="1520" w:type="dxa"/>
            <w:tcBorders>
              <w:top w:val="nil"/>
              <w:left w:val="nil"/>
              <w:bottom w:val="nil"/>
              <w:right w:val="single" w:sz="4" w:space="0" w:color="000000"/>
            </w:tcBorders>
            <w:shd w:val="clear" w:color="auto" w:fill="auto"/>
            <w:noWrap/>
            <w:vAlign w:val="bottom"/>
            <w:hideMark/>
          </w:tcPr>
          <w:p w14:paraId="090D0134"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Good</w:t>
            </w:r>
          </w:p>
        </w:tc>
      </w:tr>
      <w:tr w:rsidR="000347DD" w:rsidRPr="000347DD" w14:paraId="0F3A8A73" w14:textId="77777777" w:rsidTr="000347DD">
        <w:trPr>
          <w:trHeight w:val="315"/>
        </w:trPr>
        <w:tc>
          <w:tcPr>
            <w:tcW w:w="1520" w:type="dxa"/>
            <w:tcBorders>
              <w:top w:val="nil"/>
              <w:left w:val="single" w:sz="4" w:space="0" w:color="000000"/>
              <w:bottom w:val="nil"/>
              <w:right w:val="single" w:sz="4" w:space="0" w:color="000000"/>
            </w:tcBorders>
            <w:shd w:val="clear" w:color="auto" w:fill="auto"/>
            <w:noWrap/>
            <w:vAlign w:val="bottom"/>
            <w:hideMark/>
          </w:tcPr>
          <w:p w14:paraId="6E4ACCCE"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Fair</w:t>
            </w:r>
          </w:p>
        </w:tc>
        <w:tc>
          <w:tcPr>
            <w:tcW w:w="1520" w:type="dxa"/>
            <w:tcBorders>
              <w:top w:val="nil"/>
              <w:left w:val="nil"/>
              <w:bottom w:val="nil"/>
              <w:right w:val="single" w:sz="4" w:space="0" w:color="000000"/>
            </w:tcBorders>
            <w:shd w:val="clear" w:color="auto" w:fill="auto"/>
            <w:noWrap/>
            <w:vAlign w:val="bottom"/>
            <w:hideMark/>
          </w:tcPr>
          <w:p w14:paraId="469FDE44"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0.5</w:t>
            </w:r>
          </w:p>
        </w:tc>
        <w:tc>
          <w:tcPr>
            <w:tcW w:w="1520" w:type="dxa"/>
            <w:tcBorders>
              <w:top w:val="nil"/>
              <w:left w:val="nil"/>
              <w:bottom w:val="nil"/>
              <w:right w:val="single" w:sz="4" w:space="0" w:color="000000"/>
            </w:tcBorders>
            <w:shd w:val="clear" w:color="auto" w:fill="auto"/>
            <w:noWrap/>
            <w:vAlign w:val="bottom"/>
            <w:hideMark/>
          </w:tcPr>
          <w:p w14:paraId="7E1EB20A"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0.75</w:t>
            </w:r>
          </w:p>
        </w:tc>
        <w:tc>
          <w:tcPr>
            <w:tcW w:w="1520" w:type="dxa"/>
            <w:tcBorders>
              <w:top w:val="nil"/>
              <w:left w:val="nil"/>
              <w:bottom w:val="nil"/>
              <w:right w:val="single" w:sz="4" w:space="0" w:color="000000"/>
            </w:tcBorders>
            <w:shd w:val="clear" w:color="auto" w:fill="auto"/>
            <w:noWrap/>
            <w:vAlign w:val="bottom"/>
            <w:hideMark/>
          </w:tcPr>
          <w:p w14:paraId="7AA11394"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0.25</w:t>
            </w:r>
          </w:p>
        </w:tc>
        <w:tc>
          <w:tcPr>
            <w:tcW w:w="1520" w:type="dxa"/>
            <w:tcBorders>
              <w:top w:val="nil"/>
              <w:left w:val="nil"/>
              <w:bottom w:val="nil"/>
              <w:right w:val="single" w:sz="4" w:space="0" w:color="000000"/>
            </w:tcBorders>
            <w:shd w:val="clear" w:color="auto" w:fill="auto"/>
            <w:noWrap/>
            <w:vAlign w:val="bottom"/>
            <w:hideMark/>
          </w:tcPr>
          <w:p w14:paraId="10790ED4"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Fair</w:t>
            </w:r>
          </w:p>
        </w:tc>
      </w:tr>
      <w:tr w:rsidR="000347DD" w:rsidRPr="000347DD" w14:paraId="3566CA36" w14:textId="77777777" w:rsidTr="000347DD">
        <w:trPr>
          <w:trHeight w:val="315"/>
        </w:trPr>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53DE106E"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Poor</w:t>
            </w:r>
          </w:p>
        </w:tc>
        <w:tc>
          <w:tcPr>
            <w:tcW w:w="1520" w:type="dxa"/>
            <w:tcBorders>
              <w:top w:val="nil"/>
              <w:left w:val="nil"/>
              <w:bottom w:val="single" w:sz="4" w:space="0" w:color="000000"/>
              <w:right w:val="nil"/>
            </w:tcBorders>
            <w:shd w:val="clear" w:color="auto" w:fill="auto"/>
            <w:noWrap/>
            <w:vAlign w:val="bottom"/>
            <w:hideMark/>
          </w:tcPr>
          <w:p w14:paraId="09291DB6"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0.25</w:t>
            </w:r>
          </w:p>
        </w:tc>
        <w:tc>
          <w:tcPr>
            <w:tcW w:w="1520" w:type="dxa"/>
            <w:tcBorders>
              <w:top w:val="nil"/>
              <w:left w:val="single" w:sz="4" w:space="0" w:color="000000"/>
              <w:bottom w:val="single" w:sz="4" w:space="0" w:color="000000"/>
              <w:right w:val="single" w:sz="4" w:space="0" w:color="000000"/>
            </w:tcBorders>
            <w:shd w:val="clear" w:color="auto" w:fill="auto"/>
            <w:noWrap/>
            <w:vAlign w:val="bottom"/>
            <w:hideMark/>
          </w:tcPr>
          <w:p w14:paraId="0965891E"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1</w:t>
            </w:r>
          </w:p>
        </w:tc>
        <w:tc>
          <w:tcPr>
            <w:tcW w:w="1520" w:type="dxa"/>
            <w:tcBorders>
              <w:top w:val="nil"/>
              <w:left w:val="nil"/>
              <w:bottom w:val="single" w:sz="4" w:space="0" w:color="000000"/>
              <w:right w:val="single" w:sz="4" w:space="0" w:color="000000"/>
            </w:tcBorders>
            <w:shd w:val="clear" w:color="auto" w:fill="auto"/>
            <w:noWrap/>
            <w:vAlign w:val="bottom"/>
            <w:hideMark/>
          </w:tcPr>
          <w:p w14:paraId="1749E7A4" w14:textId="77777777" w:rsidR="000347DD" w:rsidRPr="000347DD" w:rsidRDefault="000347DD" w:rsidP="000347DD">
            <w:pPr>
              <w:spacing w:after="0" w:line="240" w:lineRule="auto"/>
              <w:jc w:val="right"/>
              <w:rPr>
                <w:rFonts w:ascii="Arial" w:eastAsia="Times New Roman" w:hAnsi="Arial" w:cs="Arial"/>
                <w:color w:val="000000"/>
                <w:sz w:val="20"/>
                <w:szCs w:val="20"/>
              </w:rPr>
            </w:pPr>
            <w:r w:rsidRPr="000347DD">
              <w:rPr>
                <w:rFonts w:ascii="Arial" w:eastAsia="Times New Roman" w:hAnsi="Arial" w:cs="Arial"/>
                <w:color w:val="000000"/>
                <w:sz w:val="20"/>
                <w:szCs w:val="20"/>
              </w:rPr>
              <w:t>0.75</w:t>
            </w:r>
          </w:p>
        </w:tc>
        <w:tc>
          <w:tcPr>
            <w:tcW w:w="1520" w:type="dxa"/>
            <w:tcBorders>
              <w:top w:val="nil"/>
              <w:left w:val="nil"/>
              <w:bottom w:val="single" w:sz="4" w:space="0" w:color="000000"/>
              <w:right w:val="single" w:sz="4" w:space="0" w:color="000000"/>
            </w:tcBorders>
            <w:shd w:val="clear" w:color="auto" w:fill="auto"/>
            <w:noWrap/>
            <w:vAlign w:val="bottom"/>
            <w:hideMark/>
          </w:tcPr>
          <w:p w14:paraId="09484AB5" w14:textId="77777777" w:rsidR="000347DD" w:rsidRPr="000347DD" w:rsidRDefault="000347DD" w:rsidP="000347DD">
            <w:pPr>
              <w:spacing w:after="0" w:line="240" w:lineRule="auto"/>
              <w:rPr>
                <w:rFonts w:ascii="Arial" w:eastAsia="Times New Roman" w:hAnsi="Arial" w:cs="Arial"/>
                <w:color w:val="000000"/>
                <w:sz w:val="20"/>
                <w:szCs w:val="20"/>
              </w:rPr>
            </w:pPr>
            <w:r w:rsidRPr="000347DD">
              <w:rPr>
                <w:rFonts w:ascii="Arial" w:eastAsia="Times New Roman" w:hAnsi="Arial" w:cs="Arial"/>
                <w:color w:val="000000"/>
                <w:sz w:val="20"/>
                <w:szCs w:val="20"/>
              </w:rPr>
              <w:t>Poor</w:t>
            </w:r>
          </w:p>
        </w:tc>
      </w:tr>
    </w:tbl>
    <w:p w14:paraId="73ADF826" w14:textId="77777777" w:rsidR="000347DD" w:rsidRDefault="000347DD">
      <w:pPr>
        <w:widowControl w:val="0"/>
        <w:spacing w:after="0" w:line="240" w:lineRule="auto"/>
        <w:rPr>
          <w:rFonts w:ascii="Times New Roman" w:eastAsia="Times New Roman" w:hAnsi="Times New Roman" w:cs="Times New Roman"/>
          <w:sz w:val="24"/>
          <w:szCs w:val="24"/>
        </w:rPr>
      </w:pPr>
    </w:p>
    <w:tbl>
      <w:tblPr>
        <w:tblW w:w="0" w:type="dxa"/>
        <w:tblCellMar>
          <w:left w:w="0" w:type="dxa"/>
          <w:right w:w="0" w:type="dxa"/>
        </w:tblCellMar>
        <w:tblLook w:val="04A0" w:firstRow="1" w:lastRow="0" w:firstColumn="1" w:lastColumn="0" w:noHBand="0" w:noVBand="1"/>
      </w:tblPr>
      <w:tblGrid>
        <w:gridCol w:w="918"/>
        <w:gridCol w:w="629"/>
        <w:gridCol w:w="521"/>
        <w:gridCol w:w="557"/>
        <w:gridCol w:w="991"/>
        <w:gridCol w:w="846"/>
        <w:gridCol w:w="991"/>
        <w:gridCol w:w="846"/>
        <w:gridCol w:w="991"/>
        <w:gridCol w:w="846"/>
      </w:tblGrid>
      <w:tr w:rsidR="000347DD" w:rsidRPr="000347DD" w14:paraId="3DDB5DCF" w14:textId="77777777" w:rsidTr="000347DD">
        <w:trPr>
          <w:trHeight w:val="315"/>
        </w:trPr>
        <w:tc>
          <w:tcPr>
            <w:tcW w:w="0" w:type="auto"/>
            <w:gridSpan w:val="4"/>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F259D0" w14:textId="77777777" w:rsidR="000347DD" w:rsidRPr="000347DD" w:rsidRDefault="000347DD" w:rsidP="000347DD">
            <w:pPr>
              <w:spacing w:after="0" w:line="240" w:lineRule="auto"/>
              <w:jc w:val="center"/>
              <w:rPr>
                <w:rFonts w:ascii="Arial" w:eastAsia="Times New Roman" w:hAnsi="Arial" w:cs="Arial"/>
                <w:sz w:val="20"/>
                <w:szCs w:val="20"/>
              </w:rPr>
            </w:pPr>
            <w:r w:rsidRPr="000347DD">
              <w:rPr>
                <w:rFonts w:ascii="Arial" w:eastAsia="Times New Roman" w:hAnsi="Arial" w:cs="Arial"/>
                <w:sz w:val="20"/>
                <w:szCs w:val="20"/>
              </w:rPr>
              <w:t>Distribution of Daily Demand</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C6C687D" w14:textId="77777777" w:rsidR="000347DD" w:rsidRPr="000347DD" w:rsidRDefault="000347DD" w:rsidP="000347DD">
            <w:pPr>
              <w:spacing w:after="0" w:line="240" w:lineRule="auto"/>
              <w:jc w:val="center"/>
              <w:rPr>
                <w:rFonts w:ascii="Arial" w:eastAsia="Times New Roman" w:hAnsi="Arial" w:cs="Arial"/>
                <w:sz w:val="20"/>
                <w:szCs w:val="20"/>
              </w:rPr>
            </w:pPr>
            <w:r w:rsidRPr="000347DD">
              <w:rPr>
                <w:rFonts w:ascii="Arial" w:eastAsia="Times New Roman" w:hAnsi="Arial" w:cs="Arial"/>
                <w:sz w:val="20"/>
                <w:szCs w:val="20"/>
              </w:rPr>
              <w:t>Good</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5F15AC6" w14:textId="77777777" w:rsidR="000347DD" w:rsidRPr="000347DD" w:rsidRDefault="000347DD" w:rsidP="000347DD">
            <w:pPr>
              <w:spacing w:after="0" w:line="240" w:lineRule="auto"/>
              <w:jc w:val="center"/>
              <w:rPr>
                <w:rFonts w:ascii="Arial" w:eastAsia="Times New Roman" w:hAnsi="Arial" w:cs="Arial"/>
                <w:sz w:val="20"/>
                <w:szCs w:val="20"/>
              </w:rPr>
            </w:pPr>
            <w:r w:rsidRPr="000347DD">
              <w:rPr>
                <w:rFonts w:ascii="Arial" w:eastAsia="Times New Roman" w:hAnsi="Arial" w:cs="Arial"/>
                <w:sz w:val="20"/>
                <w:szCs w:val="20"/>
              </w:rPr>
              <w:t>Fair</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47345631" w14:textId="77777777" w:rsidR="000347DD" w:rsidRPr="000347DD" w:rsidRDefault="000347DD" w:rsidP="000347DD">
            <w:pPr>
              <w:spacing w:after="0" w:line="240" w:lineRule="auto"/>
              <w:jc w:val="center"/>
              <w:rPr>
                <w:rFonts w:ascii="Arial" w:eastAsia="Times New Roman" w:hAnsi="Arial" w:cs="Arial"/>
                <w:sz w:val="20"/>
                <w:szCs w:val="20"/>
              </w:rPr>
            </w:pPr>
            <w:r w:rsidRPr="000347DD">
              <w:rPr>
                <w:rFonts w:ascii="Arial" w:eastAsia="Times New Roman" w:hAnsi="Arial" w:cs="Arial"/>
                <w:sz w:val="20"/>
                <w:szCs w:val="20"/>
              </w:rPr>
              <w:t>Poor</w:t>
            </w:r>
          </w:p>
        </w:tc>
      </w:tr>
      <w:tr w:rsidR="000347DD" w:rsidRPr="000347DD" w14:paraId="2B2CAB61" w14:textId="77777777" w:rsidTr="000347D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AA9708"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Demand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70D6A9"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 xml:space="preserve">Good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7F98C"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 xml:space="preserve">Fair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5D35C4"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Poor</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DE48C19"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Cum Prob</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3DF8A80"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Demand</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1D12E3C"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Cum Prob</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0E7968E"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Demand</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4F87887F"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Cum Prob</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1D8C51D9" w14:textId="77777777" w:rsidR="000347DD" w:rsidRPr="000347DD" w:rsidRDefault="000347DD" w:rsidP="000347DD">
            <w:pPr>
              <w:spacing w:after="0" w:line="240" w:lineRule="auto"/>
              <w:rPr>
                <w:rFonts w:ascii="Arial" w:eastAsia="Times New Roman" w:hAnsi="Arial" w:cs="Arial"/>
                <w:sz w:val="20"/>
                <w:szCs w:val="20"/>
              </w:rPr>
            </w:pPr>
            <w:r w:rsidRPr="000347DD">
              <w:rPr>
                <w:rFonts w:ascii="Arial" w:eastAsia="Times New Roman" w:hAnsi="Arial" w:cs="Arial"/>
                <w:sz w:val="20"/>
                <w:szCs w:val="20"/>
              </w:rPr>
              <w:t>Demand</w:t>
            </w:r>
          </w:p>
        </w:tc>
      </w:tr>
      <w:tr w:rsidR="000347DD" w:rsidRPr="000347DD" w14:paraId="619823C2" w14:textId="77777777" w:rsidTr="000347DD">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6BB76EE5"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262C0B"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48E92"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8E3229"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0.44</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14:paraId="72270E6E"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w:t>
            </w:r>
          </w:p>
        </w:tc>
        <w:tc>
          <w:tcPr>
            <w:tcW w:w="0" w:type="auto"/>
            <w:tcBorders>
              <w:top w:val="single" w:sz="6" w:space="0" w:color="CCCCCC"/>
              <w:left w:val="single" w:sz="6" w:space="0" w:color="CCCCCC"/>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5F61935C"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40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3D5F24F0"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w:t>
            </w:r>
          </w:p>
        </w:tc>
        <w:tc>
          <w:tcPr>
            <w:tcW w:w="0" w:type="auto"/>
            <w:tcBorders>
              <w:top w:val="single" w:sz="6" w:space="0" w:color="CCCCCC"/>
              <w:left w:val="single" w:sz="6" w:space="0" w:color="CCCCCC"/>
              <w:bottom w:val="single" w:sz="6" w:space="0" w:color="CCCCCC"/>
              <w:right w:val="single" w:sz="6" w:space="0" w:color="000000"/>
            </w:tcBorders>
            <w:shd w:val="clear" w:color="auto" w:fill="FFF2CC"/>
            <w:tcMar>
              <w:top w:w="30" w:type="dxa"/>
              <w:left w:w="45" w:type="dxa"/>
              <w:bottom w:w="30" w:type="dxa"/>
              <w:right w:w="45" w:type="dxa"/>
            </w:tcMar>
            <w:vAlign w:val="bottom"/>
            <w:hideMark/>
          </w:tcPr>
          <w:p w14:paraId="0618CFFA"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40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00EF538F"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78654F17"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40</w:t>
            </w:r>
          </w:p>
        </w:tc>
      </w:tr>
      <w:tr w:rsidR="000347DD" w:rsidRPr="000347DD" w14:paraId="33418058" w14:textId="77777777" w:rsidTr="000347DD">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24A0BF31"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D37BFD"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4873CC"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F8F3F9D"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0.22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14:paraId="75883017"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0.03</w:t>
            </w:r>
          </w:p>
        </w:tc>
        <w:tc>
          <w:tcPr>
            <w:tcW w:w="0" w:type="auto"/>
            <w:tcBorders>
              <w:top w:val="single" w:sz="6" w:space="0" w:color="CCCCCC"/>
              <w:left w:val="single" w:sz="6" w:space="0" w:color="CCCCCC"/>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04A9DC31"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50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0371049E"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w:t>
            </w:r>
          </w:p>
        </w:tc>
        <w:tc>
          <w:tcPr>
            <w:tcW w:w="0" w:type="auto"/>
            <w:tcBorders>
              <w:top w:val="single" w:sz="6" w:space="0" w:color="CCCCCC"/>
              <w:left w:val="single" w:sz="6" w:space="0" w:color="CCCCCC"/>
              <w:bottom w:val="single" w:sz="6" w:space="0" w:color="CCCCCC"/>
              <w:right w:val="single" w:sz="6" w:space="0" w:color="000000"/>
            </w:tcBorders>
            <w:shd w:val="clear" w:color="auto" w:fill="FFF2CC"/>
            <w:tcMar>
              <w:top w:w="30" w:type="dxa"/>
              <w:left w:w="45" w:type="dxa"/>
              <w:bottom w:w="30" w:type="dxa"/>
              <w:right w:w="45" w:type="dxa"/>
            </w:tcMar>
            <w:vAlign w:val="bottom"/>
            <w:hideMark/>
          </w:tcPr>
          <w:p w14:paraId="21CAD972"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50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7E04BF28"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0.44</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17264C15"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50</w:t>
            </w:r>
          </w:p>
        </w:tc>
      </w:tr>
      <w:tr w:rsidR="000347DD" w:rsidRPr="000347DD" w14:paraId="2855C991" w14:textId="77777777" w:rsidTr="000347DD">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2E58B14"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1579AC"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E99B9E"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A03D809"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14:paraId="3083B0BB"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0.08</w:t>
            </w:r>
          </w:p>
        </w:tc>
        <w:tc>
          <w:tcPr>
            <w:tcW w:w="0" w:type="auto"/>
            <w:tcBorders>
              <w:top w:val="single" w:sz="6" w:space="0" w:color="CCCCCC"/>
              <w:left w:val="single" w:sz="6" w:space="0" w:color="CCCCCC"/>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471FB925"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60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270E97A9"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0.28</w:t>
            </w:r>
          </w:p>
        </w:tc>
        <w:tc>
          <w:tcPr>
            <w:tcW w:w="0" w:type="auto"/>
            <w:tcBorders>
              <w:top w:val="single" w:sz="6" w:space="0" w:color="CCCCCC"/>
              <w:left w:val="single" w:sz="6" w:space="0" w:color="CCCCCC"/>
              <w:bottom w:val="single" w:sz="6" w:space="0" w:color="CCCCCC"/>
              <w:right w:val="single" w:sz="6" w:space="0" w:color="000000"/>
            </w:tcBorders>
            <w:shd w:val="clear" w:color="auto" w:fill="FFF2CC"/>
            <w:tcMar>
              <w:top w:w="30" w:type="dxa"/>
              <w:left w:w="45" w:type="dxa"/>
              <w:bottom w:w="30" w:type="dxa"/>
              <w:right w:w="45" w:type="dxa"/>
            </w:tcMar>
            <w:vAlign w:val="bottom"/>
            <w:hideMark/>
          </w:tcPr>
          <w:p w14:paraId="75DCF25A"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60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384A5D3C"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0.66</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17E787EA"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60</w:t>
            </w:r>
          </w:p>
        </w:tc>
      </w:tr>
      <w:tr w:rsidR="000347DD" w:rsidRPr="000347DD" w14:paraId="5C74BC69" w14:textId="77777777" w:rsidTr="000347DD">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7E2283EF"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2C53E0"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9A6900"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6BB20C8"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0.12</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14:paraId="63E57531"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0.23</w:t>
            </w:r>
          </w:p>
        </w:tc>
        <w:tc>
          <w:tcPr>
            <w:tcW w:w="0" w:type="auto"/>
            <w:tcBorders>
              <w:top w:val="single" w:sz="6" w:space="0" w:color="CCCCCC"/>
              <w:left w:val="single" w:sz="6" w:space="0" w:color="CCCCCC"/>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74CDBF26"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70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142B19A8"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0.68</w:t>
            </w:r>
          </w:p>
        </w:tc>
        <w:tc>
          <w:tcPr>
            <w:tcW w:w="0" w:type="auto"/>
            <w:tcBorders>
              <w:top w:val="single" w:sz="6" w:space="0" w:color="CCCCCC"/>
              <w:left w:val="single" w:sz="6" w:space="0" w:color="CCCCCC"/>
              <w:bottom w:val="single" w:sz="6" w:space="0" w:color="CCCCCC"/>
              <w:right w:val="single" w:sz="6" w:space="0" w:color="000000"/>
            </w:tcBorders>
            <w:shd w:val="clear" w:color="auto" w:fill="FFF2CC"/>
            <w:tcMar>
              <w:top w:w="30" w:type="dxa"/>
              <w:left w:w="45" w:type="dxa"/>
              <w:bottom w:w="30" w:type="dxa"/>
              <w:right w:w="45" w:type="dxa"/>
            </w:tcMar>
            <w:vAlign w:val="bottom"/>
            <w:hideMark/>
          </w:tcPr>
          <w:p w14:paraId="5483F774"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70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65B90A89"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0.82</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06D60B1B"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70</w:t>
            </w:r>
          </w:p>
        </w:tc>
      </w:tr>
      <w:tr w:rsidR="000347DD" w:rsidRPr="000347DD" w14:paraId="0DB3FDF9" w14:textId="77777777" w:rsidTr="000347DD">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056CEB6E"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081ED"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525F5"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41DFF12"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0.06</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14:paraId="7DCF31EC"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0.43</w:t>
            </w:r>
          </w:p>
        </w:tc>
        <w:tc>
          <w:tcPr>
            <w:tcW w:w="0" w:type="auto"/>
            <w:tcBorders>
              <w:top w:val="single" w:sz="6" w:space="0" w:color="CCCCCC"/>
              <w:left w:val="single" w:sz="6" w:space="0" w:color="CCCCCC"/>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10BB2984"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80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77346D50"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0.88</w:t>
            </w:r>
          </w:p>
        </w:tc>
        <w:tc>
          <w:tcPr>
            <w:tcW w:w="0" w:type="auto"/>
            <w:tcBorders>
              <w:top w:val="single" w:sz="6" w:space="0" w:color="CCCCCC"/>
              <w:left w:val="single" w:sz="6" w:space="0" w:color="CCCCCC"/>
              <w:bottom w:val="single" w:sz="6" w:space="0" w:color="CCCCCC"/>
              <w:right w:val="single" w:sz="6" w:space="0" w:color="000000"/>
            </w:tcBorders>
            <w:shd w:val="clear" w:color="auto" w:fill="FFF2CC"/>
            <w:tcMar>
              <w:top w:w="30" w:type="dxa"/>
              <w:left w:w="45" w:type="dxa"/>
              <w:bottom w:w="30" w:type="dxa"/>
              <w:right w:w="45" w:type="dxa"/>
            </w:tcMar>
            <w:vAlign w:val="bottom"/>
            <w:hideMark/>
          </w:tcPr>
          <w:p w14:paraId="31529764"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80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48869E6F"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0.94</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6F78F09F"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80</w:t>
            </w:r>
          </w:p>
        </w:tc>
      </w:tr>
      <w:tr w:rsidR="000347DD" w:rsidRPr="000347DD" w14:paraId="678B8AE0" w14:textId="77777777" w:rsidTr="000347DD">
        <w:trPr>
          <w:trHeight w:val="315"/>
        </w:trPr>
        <w:tc>
          <w:tcPr>
            <w:tcW w:w="0" w:type="auto"/>
            <w:tcBorders>
              <w:top w:val="single" w:sz="6" w:space="0" w:color="CCCCCC"/>
              <w:left w:val="single" w:sz="6" w:space="0" w:color="000000"/>
              <w:bottom w:val="single" w:sz="6" w:space="0" w:color="CCCCCC"/>
              <w:right w:val="single" w:sz="6" w:space="0" w:color="000000"/>
            </w:tcBorders>
            <w:tcMar>
              <w:top w:w="30" w:type="dxa"/>
              <w:left w:w="45" w:type="dxa"/>
              <w:bottom w:w="30" w:type="dxa"/>
              <w:right w:w="45" w:type="dxa"/>
            </w:tcMar>
            <w:vAlign w:val="bottom"/>
            <w:hideMark/>
          </w:tcPr>
          <w:p w14:paraId="4D22F6D3"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3CD6D"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CCA117"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4CEF08"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w:t>
            </w:r>
          </w:p>
        </w:tc>
        <w:tc>
          <w:tcPr>
            <w:tcW w:w="0" w:type="auto"/>
            <w:tcBorders>
              <w:top w:val="single" w:sz="6" w:space="0" w:color="CCCCCC"/>
              <w:left w:val="single" w:sz="6" w:space="0" w:color="CCCCCC"/>
              <w:bottom w:val="single" w:sz="6" w:space="0" w:color="CCCCCC"/>
              <w:right w:val="single" w:sz="6" w:space="0" w:color="CCCCCC"/>
            </w:tcBorders>
            <w:shd w:val="clear" w:color="auto" w:fill="D9EAD3"/>
            <w:tcMar>
              <w:top w:w="30" w:type="dxa"/>
              <w:left w:w="45" w:type="dxa"/>
              <w:bottom w:w="30" w:type="dxa"/>
              <w:right w:w="45" w:type="dxa"/>
            </w:tcMar>
            <w:vAlign w:val="bottom"/>
            <w:hideMark/>
          </w:tcPr>
          <w:p w14:paraId="0F7AF388"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0.78</w:t>
            </w:r>
          </w:p>
        </w:tc>
        <w:tc>
          <w:tcPr>
            <w:tcW w:w="0" w:type="auto"/>
            <w:tcBorders>
              <w:top w:val="single" w:sz="6" w:space="0" w:color="CCCCCC"/>
              <w:left w:val="single" w:sz="6" w:space="0" w:color="CCCCCC"/>
              <w:bottom w:val="single" w:sz="6" w:space="0" w:color="CCCCCC"/>
              <w:right w:val="single" w:sz="6" w:space="0" w:color="000000"/>
            </w:tcBorders>
            <w:shd w:val="clear" w:color="auto" w:fill="D9EAD3"/>
            <w:tcMar>
              <w:top w:w="30" w:type="dxa"/>
              <w:left w:w="45" w:type="dxa"/>
              <w:bottom w:w="30" w:type="dxa"/>
              <w:right w:w="45" w:type="dxa"/>
            </w:tcMar>
            <w:vAlign w:val="bottom"/>
            <w:hideMark/>
          </w:tcPr>
          <w:p w14:paraId="7ADD51EA"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90</w:t>
            </w:r>
          </w:p>
        </w:tc>
        <w:tc>
          <w:tcPr>
            <w:tcW w:w="0" w:type="auto"/>
            <w:tcBorders>
              <w:top w:val="single" w:sz="6" w:space="0" w:color="CCCCCC"/>
              <w:left w:val="single" w:sz="6" w:space="0" w:color="CCCCCC"/>
              <w:bottom w:val="single" w:sz="6" w:space="0" w:color="CCCCCC"/>
              <w:right w:val="single" w:sz="6" w:space="0" w:color="CCCCCC"/>
            </w:tcBorders>
            <w:shd w:val="clear" w:color="auto" w:fill="FFF2CC"/>
            <w:tcMar>
              <w:top w:w="30" w:type="dxa"/>
              <w:left w:w="45" w:type="dxa"/>
              <w:bottom w:w="30" w:type="dxa"/>
              <w:right w:w="45" w:type="dxa"/>
            </w:tcMar>
            <w:vAlign w:val="bottom"/>
            <w:hideMark/>
          </w:tcPr>
          <w:p w14:paraId="179C6FFA"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0.96</w:t>
            </w:r>
          </w:p>
        </w:tc>
        <w:tc>
          <w:tcPr>
            <w:tcW w:w="0" w:type="auto"/>
            <w:tcBorders>
              <w:top w:val="single" w:sz="6" w:space="0" w:color="CCCCCC"/>
              <w:left w:val="single" w:sz="6" w:space="0" w:color="CCCCCC"/>
              <w:bottom w:val="single" w:sz="6" w:space="0" w:color="CCCCCC"/>
              <w:right w:val="single" w:sz="6" w:space="0" w:color="000000"/>
            </w:tcBorders>
            <w:shd w:val="clear" w:color="auto" w:fill="FFF2CC"/>
            <w:tcMar>
              <w:top w:w="30" w:type="dxa"/>
              <w:left w:w="45" w:type="dxa"/>
              <w:bottom w:w="30" w:type="dxa"/>
              <w:right w:w="45" w:type="dxa"/>
            </w:tcMar>
            <w:vAlign w:val="bottom"/>
            <w:hideMark/>
          </w:tcPr>
          <w:p w14:paraId="678087EF"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90</w:t>
            </w:r>
          </w:p>
        </w:tc>
        <w:tc>
          <w:tcPr>
            <w:tcW w:w="0" w:type="auto"/>
            <w:tcBorders>
              <w:top w:val="single" w:sz="6" w:space="0" w:color="CCCCCC"/>
              <w:left w:val="single" w:sz="6" w:space="0" w:color="CCCCCC"/>
              <w:bottom w:val="single" w:sz="6" w:space="0" w:color="CCCCCC"/>
              <w:right w:val="single" w:sz="6" w:space="0" w:color="CCCCCC"/>
            </w:tcBorders>
            <w:shd w:val="clear" w:color="auto" w:fill="F4CCCC"/>
            <w:tcMar>
              <w:top w:w="30" w:type="dxa"/>
              <w:left w:w="45" w:type="dxa"/>
              <w:bottom w:w="30" w:type="dxa"/>
              <w:right w:w="45" w:type="dxa"/>
            </w:tcMar>
            <w:vAlign w:val="bottom"/>
            <w:hideMark/>
          </w:tcPr>
          <w:p w14:paraId="48EBCBEB"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w:t>
            </w:r>
          </w:p>
        </w:tc>
        <w:tc>
          <w:tcPr>
            <w:tcW w:w="0" w:type="auto"/>
            <w:tcBorders>
              <w:top w:val="single" w:sz="6" w:space="0" w:color="CCCCCC"/>
              <w:left w:val="single" w:sz="6" w:space="0" w:color="CCCCCC"/>
              <w:bottom w:val="single" w:sz="6" w:space="0" w:color="CCCCCC"/>
              <w:right w:val="single" w:sz="6" w:space="0" w:color="000000"/>
            </w:tcBorders>
            <w:shd w:val="clear" w:color="auto" w:fill="F4CCCC"/>
            <w:tcMar>
              <w:top w:w="30" w:type="dxa"/>
              <w:left w:w="45" w:type="dxa"/>
              <w:bottom w:w="30" w:type="dxa"/>
              <w:right w:w="45" w:type="dxa"/>
            </w:tcMar>
            <w:vAlign w:val="bottom"/>
            <w:hideMark/>
          </w:tcPr>
          <w:p w14:paraId="18FAC606"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90</w:t>
            </w:r>
          </w:p>
        </w:tc>
      </w:tr>
      <w:tr w:rsidR="000347DD" w:rsidRPr="000347DD" w14:paraId="3DAA122E" w14:textId="77777777" w:rsidTr="000347DD">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5BA424"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100</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9B4E115"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0.07</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2B9A9A"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6D3B8"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w:t>
            </w:r>
          </w:p>
        </w:tc>
        <w:tc>
          <w:tcPr>
            <w:tcW w:w="0" w:type="auto"/>
            <w:tcBorders>
              <w:top w:val="single" w:sz="6" w:space="0" w:color="CCCCCC"/>
              <w:left w:val="single" w:sz="6" w:space="0" w:color="CCCCCC"/>
              <w:bottom w:val="single" w:sz="6" w:space="0" w:color="000000"/>
              <w:right w:val="single" w:sz="6" w:space="0" w:color="CCCCCC"/>
            </w:tcBorders>
            <w:shd w:val="clear" w:color="auto" w:fill="D9EAD3"/>
            <w:tcMar>
              <w:top w:w="30" w:type="dxa"/>
              <w:left w:w="45" w:type="dxa"/>
              <w:bottom w:w="30" w:type="dxa"/>
              <w:right w:w="45" w:type="dxa"/>
            </w:tcMar>
            <w:vAlign w:val="bottom"/>
            <w:hideMark/>
          </w:tcPr>
          <w:p w14:paraId="36852884"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0.93</w:t>
            </w:r>
          </w:p>
        </w:tc>
        <w:tc>
          <w:tcPr>
            <w:tcW w:w="0" w:type="auto"/>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D700E5F"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100</w:t>
            </w:r>
          </w:p>
        </w:tc>
        <w:tc>
          <w:tcPr>
            <w:tcW w:w="0" w:type="auto"/>
            <w:tcBorders>
              <w:top w:val="single" w:sz="6" w:space="0" w:color="CCCCCC"/>
              <w:left w:val="single" w:sz="6" w:space="0" w:color="CCCCCC"/>
              <w:bottom w:val="single" w:sz="6" w:space="0" w:color="000000"/>
              <w:right w:val="single" w:sz="6" w:space="0" w:color="CCCCCC"/>
            </w:tcBorders>
            <w:shd w:val="clear" w:color="auto" w:fill="FFF2CC"/>
            <w:tcMar>
              <w:top w:w="30" w:type="dxa"/>
              <w:left w:w="45" w:type="dxa"/>
              <w:bottom w:w="30" w:type="dxa"/>
              <w:right w:w="45" w:type="dxa"/>
            </w:tcMar>
            <w:vAlign w:val="bottom"/>
            <w:hideMark/>
          </w:tcPr>
          <w:p w14:paraId="3EE411C0"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E89D847"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100</w:t>
            </w:r>
          </w:p>
        </w:tc>
        <w:tc>
          <w:tcPr>
            <w:tcW w:w="0" w:type="auto"/>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193AFA5B"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06A33161" w14:textId="77777777" w:rsidR="000347DD" w:rsidRPr="000347DD" w:rsidRDefault="000347DD" w:rsidP="000347DD">
            <w:pPr>
              <w:spacing w:after="0" w:line="240" w:lineRule="auto"/>
              <w:jc w:val="right"/>
              <w:rPr>
                <w:rFonts w:ascii="Arial" w:eastAsia="Times New Roman" w:hAnsi="Arial" w:cs="Arial"/>
                <w:sz w:val="20"/>
                <w:szCs w:val="20"/>
              </w:rPr>
            </w:pPr>
            <w:r w:rsidRPr="000347DD">
              <w:rPr>
                <w:rFonts w:ascii="Arial" w:eastAsia="Times New Roman" w:hAnsi="Arial" w:cs="Arial"/>
                <w:sz w:val="20"/>
                <w:szCs w:val="20"/>
              </w:rPr>
              <w:t>100</w:t>
            </w:r>
          </w:p>
        </w:tc>
      </w:tr>
    </w:tbl>
    <w:p w14:paraId="34F32E40" w14:textId="77777777" w:rsidR="000347DD" w:rsidRDefault="000347DD">
      <w:pPr>
        <w:widowControl w:val="0"/>
        <w:spacing w:after="0" w:line="240" w:lineRule="auto"/>
        <w:rPr>
          <w:rFonts w:ascii="Times New Roman" w:eastAsia="Times New Roman" w:hAnsi="Times New Roman" w:cs="Times New Roman"/>
          <w:sz w:val="24"/>
          <w:szCs w:val="24"/>
        </w:rPr>
      </w:pPr>
    </w:p>
    <w:p w14:paraId="0F7B7705" w14:textId="77777777" w:rsidR="000347DD" w:rsidRDefault="000347DD">
      <w:pPr>
        <w:widowControl w:val="0"/>
        <w:spacing w:after="0" w:line="240" w:lineRule="auto"/>
        <w:rPr>
          <w:rFonts w:ascii="Times New Roman" w:eastAsia="Times New Roman" w:hAnsi="Times New Roman" w:cs="Times New Roman"/>
          <w:sz w:val="24"/>
          <w:szCs w:val="24"/>
        </w:rPr>
      </w:pPr>
    </w:p>
    <w:p w14:paraId="0867A76F" w14:textId="77777777" w:rsidR="000347DD" w:rsidRDefault="000347DD">
      <w:pPr>
        <w:widowControl w:val="0"/>
        <w:spacing w:after="0" w:line="240" w:lineRule="auto"/>
        <w:rPr>
          <w:rFonts w:ascii="Times New Roman" w:eastAsia="Times New Roman" w:hAnsi="Times New Roman" w:cs="Times New Roman"/>
          <w:sz w:val="24"/>
          <w:szCs w:val="24"/>
        </w:rPr>
      </w:pPr>
    </w:p>
    <w:p w14:paraId="0A0C5C17" w14:textId="77777777" w:rsidR="00C553D1" w:rsidRDefault="00C553D1">
      <w:pPr>
        <w:widowControl w:val="0"/>
        <w:spacing w:after="0" w:line="240" w:lineRule="auto"/>
        <w:rPr>
          <w:rFonts w:ascii="Times New Roman" w:eastAsia="Times New Roman" w:hAnsi="Times New Roman" w:cs="Times New Roman"/>
          <w:sz w:val="24"/>
          <w:szCs w:val="24"/>
        </w:rPr>
      </w:pPr>
    </w:p>
    <w:p w14:paraId="17359608" w14:textId="7F386F12" w:rsidR="00C553D1"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Profit Changed from $2</w:t>
      </w:r>
      <w:r w:rsidR="000347DD">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w:t>
      </w:r>
      <w:r w:rsidR="000347DD">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to $</w:t>
      </w:r>
      <w:r w:rsidR="000347DD">
        <w:rPr>
          <w:rFonts w:ascii="Times New Roman" w:eastAsia="Times New Roman" w:hAnsi="Times New Roman" w:cs="Times New Roman"/>
          <w:b/>
          <w:sz w:val="24"/>
          <w:szCs w:val="24"/>
        </w:rPr>
        <w:t xml:space="preserve">208.4 for the same inventory size </w:t>
      </w:r>
      <w:proofErr w:type="spellStart"/>
      <w:r w:rsidR="000347DD">
        <w:rPr>
          <w:rFonts w:ascii="Times New Roman" w:eastAsia="Times New Roman" w:hAnsi="Times New Roman" w:cs="Times New Roman"/>
          <w:b/>
          <w:sz w:val="24"/>
          <w:szCs w:val="24"/>
        </w:rPr>
        <w:t>i.e</w:t>
      </w:r>
      <w:proofErr w:type="spellEnd"/>
      <w:r w:rsidR="000347DD">
        <w:rPr>
          <w:rFonts w:ascii="Times New Roman" w:eastAsia="Times New Roman" w:hAnsi="Times New Roman" w:cs="Times New Roman"/>
          <w:b/>
          <w:sz w:val="24"/>
          <w:szCs w:val="24"/>
        </w:rPr>
        <w:t xml:space="preserve"> 70.</w:t>
      </w:r>
    </w:p>
    <w:p w14:paraId="030EDC80" w14:textId="77777777" w:rsidR="000347DD" w:rsidRDefault="000347DD">
      <w:pPr>
        <w:widowControl w:val="0"/>
        <w:spacing w:after="0" w:line="240" w:lineRule="auto"/>
        <w:rPr>
          <w:rFonts w:ascii="Times New Roman" w:eastAsia="Times New Roman" w:hAnsi="Times New Roman" w:cs="Times New Roman"/>
          <w:b/>
          <w:sz w:val="24"/>
          <w:szCs w:val="24"/>
        </w:rPr>
      </w:pPr>
    </w:p>
    <w:p w14:paraId="361B2C49" w14:textId="77777777" w:rsidR="000347DD" w:rsidRDefault="000347DD">
      <w:pPr>
        <w:widowControl w:val="0"/>
        <w:spacing w:after="0" w:line="240" w:lineRule="auto"/>
        <w:rPr>
          <w:rFonts w:ascii="Times New Roman" w:eastAsia="Times New Roman" w:hAnsi="Times New Roman" w:cs="Times New Roman"/>
          <w:b/>
          <w:sz w:val="24"/>
          <w:szCs w:val="24"/>
        </w:rPr>
      </w:pPr>
    </w:p>
    <w:sectPr w:rsidR="000347DD">
      <w:headerReference w:type="default" r:id="rId8"/>
      <w:footerReference w:type="default" r:id="rId9"/>
      <w:pgSz w:w="11900" w:h="16840"/>
      <w:pgMar w:top="1360" w:right="1320" w:bottom="1530" w:left="16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D7F8B" w14:textId="77777777" w:rsidR="00BD474E" w:rsidRDefault="00BD474E">
      <w:pPr>
        <w:spacing w:after="0" w:line="240" w:lineRule="auto"/>
      </w:pPr>
      <w:r>
        <w:separator/>
      </w:r>
    </w:p>
  </w:endnote>
  <w:endnote w:type="continuationSeparator" w:id="0">
    <w:p w14:paraId="167D5513" w14:textId="77777777" w:rsidR="00BD474E" w:rsidRDefault="00BD4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12B14C58-795B-F146-A759-E44ABD40CBEE}"/>
  </w:font>
  <w:font w:name="Courier New">
    <w:panose1 w:val="02070309020205020404"/>
    <w:charset w:val="00"/>
    <w:family w:val="modern"/>
    <w:pitch w:val="fixed"/>
    <w:sig w:usb0="E0002AFF" w:usb1="C0007843" w:usb2="00000009" w:usb3="00000000" w:csb0="000001FF" w:csb1="00000000"/>
    <w:embedRegular r:id="rId2" w:fontKey="{65248563-ACC6-5140-B6F0-751A1F932000}"/>
  </w:font>
  <w:font w:name="Times New Roman">
    <w:panose1 w:val="02020603050405020304"/>
    <w:charset w:val="00"/>
    <w:family w:val="roman"/>
    <w:pitch w:val="variable"/>
    <w:sig w:usb0="E0002EFF" w:usb1="C000785B" w:usb2="00000009" w:usb3="00000000" w:csb0="000001FF" w:csb1="00000000"/>
    <w:embedRegular r:id="rId3" w:fontKey="{373C00BC-0CDE-BC46-9E4C-4462AE67A3FF}"/>
    <w:embedBold r:id="rId4" w:fontKey="{BDC0E4CE-DF93-5346-A33D-BCFA23A446B2}"/>
  </w:font>
  <w:font w:name="Calibri">
    <w:panose1 w:val="020F0502020204030204"/>
    <w:charset w:val="00"/>
    <w:family w:val="swiss"/>
    <w:pitch w:val="variable"/>
    <w:sig w:usb0="E0002AFF" w:usb1="C000247B" w:usb2="00000009" w:usb3="00000000" w:csb0="000001FF" w:csb1="00000000"/>
    <w:embedRegular r:id="rId5" w:fontKey="{530297D4-F6CD-ED4C-8763-90DA825D90B9}"/>
    <w:embedBold r:id="rId6" w:fontKey="{F7E607DA-D385-1E41-8C33-256072DB53C8}"/>
  </w:font>
  <w:font w:name="Cambria">
    <w:panose1 w:val="02040503050406030204"/>
    <w:charset w:val="00"/>
    <w:family w:val="roman"/>
    <w:pitch w:val="variable"/>
    <w:sig w:usb0="E00002FF" w:usb1="400004FF" w:usb2="00000000" w:usb3="00000000" w:csb0="0000019F" w:csb1="00000000"/>
    <w:embedRegular r:id="rId7" w:fontKey="{87FF1FE2-AE56-BC42-A245-E805887D4D04}"/>
    <w:embedBoldItalic r:id="rId8" w:fontKey="{4DAA4C35-D8E1-1F4F-869C-9D74C42A33B4}"/>
  </w:font>
  <w:font w:name="Georgia">
    <w:panose1 w:val="02040502050405020303"/>
    <w:charset w:val="00"/>
    <w:family w:val="roman"/>
    <w:pitch w:val="variable"/>
    <w:sig w:usb0="00000287" w:usb1="00000000" w:usb2="00000000" w:usb3="00000000" w:csb0="0000009F" w:csb1="00000000"/>
    <w:embedRegular r:id="rId9" w:fontKey="{BA47C1C3-46D7-CA4F-B07A-6E502502E377}"/>
    <w:embedItalic r:id="rId10" w:fontKey="{537B1180-600F-B94D-9202-CEC3E0D8BC9A}"/>
  </w:font>
  <w:font w:name="Arial">
    <w:panose1 w:val="020B0604020202020204"/>
    <w:charset w:val="00"/>
    <w:family w:val="swiss"/>
    <w:pitch w:val="variable"/>
    <w:sig w:usb0="E0002AFF" w:usb1="C0007843" w:usb2="00000009" w:usb3="00000000" w:csb0="000001FF" w:csb1="00000000"/>
    <w:embedRegular r:id="rId11" w:fontKey="{61569FB0-DF80-004A-AE9C-96CF250E3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D1DB4" w14:textId="77777777" w:rsidR="00C553D1" w:rsidRDefault="00000000">
    <w:pPr>
      <w:pBdr>
        <w:top w:val="single" w:sz="24" w:space="1" w:color="622423"/>
        <w:left w:val="nil"/>
        <w:bottom w:val="nil"/>
        <w:right w:val="nil"/>
        <w:between w:val="nil"/>
      </w:pBdr>
      <w:tabs>
        <w:tab w:val="right" w:pos="8451"/>
      </w:tabs>
      <w:spacing w:after="0" w:line="240" w:lineRule="auto"/>
      <w:rPr>
        <w:rFonts w:ascii="Cambria" w:eastAsia="Cambria" w:hAnsi="Cambria" w:cs="Cambria"/>
        <w:color w:val="000000"/>
      </w:rPr>
    </w:pPr>
    <w:r>
      <w:rPr>
        <w:rFonts w:ascii="Cambria" w:eastAsia="Cambria" w:hAnsi="Cambria" w:cs="Cambria"/>
        <w:color w:val="000000"/>
      </w:rPr>
      <w:t>Department of Computer Engineering (CSM/2024-25)</w:t>
    </w:r>
    <w:r>
      <w:rPr>
        <w:rFonts w:ascii="Cambria" w:eastAsia="Cambria" w:hAnsi="Cambria" w:cs="Cambria"/>
        <w:color w:val="000000"/>
      </w:rPr>
      <w:tab/>
      <w:t xml:space="preserve">Page </w:t>
    </w:r>
    <w:r>
      <w:rPr>
        <w:color w:val="000000"/>
      </w:rPr>
      <w:fldChar w:fldCharType="begin"/>
    </w:r>
    <w:r>
      <w:rPr>
        <w:color w:val="000000"/>
      </w:rPr>
      <w:instrText>PAGE</w:instrText>
    </w:r>
    <w:r>
      <w:rPr>
        <w:color w:val="000000"/>
      </w:rPr>
      <w:fldChar w:fldCharType="separate"/>
    </w:r>
    <w:r w:rsidR="000347DD">
      <w:rPr>
        <w:noProof/>
        <w:color w:val="000000"/>
      </w:rPr>
      <w:t>1</w:t>
    </w:r>
    <w:r>
      <w:rPr>
        <w:color w:val="000000"/>
      </w:rPr>
      <w:fldChar w:fldCharType="end"/>
    </w:r>
  </w:p>
  <w:p w14:paraId="4FD931D2" w14:textId="77777777" w:rsidR="00C553D1" w:rsidRDefault="00C553D1">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36B9B7" w14:textId="77777777" w:rsidR="00BD474E" w:rsidRDefault="00BD474E">
      <w:pPr>
        <w:spacing w:after="0" w:line="240" w:lineRule="auto"/>
      </w:pPr>
      <w:r>
        <w:separator/>
      </w:r>
    </w:p>
  </w:footnote>
  <w:footnote w:type="continuationSeparator" w:id="0">
    <w:p w14:paraId="1768AD70" w14:textId="77777777" w:rsidR="00BD474E" w:rsidRDefault="00BD4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65C66" w14:textId="77777777" w:rsidR="00C553D1" w:rsidRDefault="00000000">
    <w:pPr>
      <w:pBdr>
        <w:top w:val="nil"/>
        <w:left w:val="nil"/>
        <w:bottom w:val="nil"/>
        <w:right w:val="nil"/>
        <w:between w:val="nil"/>
      </w:pBdr>
      <w:tabs>
        <w:tab w:val="left" w:pos="7125"/>
      </w:tabs>
      <w:spacing w:after="0" w:line="240" w:lineRule="auto"/>
      <w:jc w:val="center"/>
      <w:rPr>
        <w:color w:val="000000"/>
      </w:rPr>
    </w:pPr>
    <w:r>
      <w:rPr>
        <w:noProof/>
        <w:color w:val="000000"/>
      </w:rPr>
      <w:drawing>
        <wp:anchor distT="0" distB="0" distL="0" distR="0" simplePos="0" relativeHeight="251658240" behindDoc="1" locked="0" layoutInCell="1" hidden="0" allowOverlap="1" wp14:anchorId="3361CDFD" wp14:editId="4A282D04">
          <wp:simplePos x="0" y="0"/>
          <wp:positionH relativeFrom="page">
            <wp:posOffset>3232150</wp:posOffset>
          </wp:positionH>
          <wp:positionV relativeFrom="page">
            <wp:posOffset>258445</wp:posOffset>
          </wp:positionV>
          <wp:extent cx="1818005" cy="46482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18005" cy="464820"/>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0253BE96" wp14:editId="61C32295">
              <wp:simplePos x="0" y="0"/>
              <wp:positionH relativeFrom="column">
                <wp:posOffset>6286500</wp:posOffset>
              </wp:positionH>
              <wp:positionV relativeFrom="paragraph">
                <wp:posOffset>469900</wp:posOffset>
              </wp:positionV>
              <wp:extent cx="797560" cy="677545"/>
              <wp:effectExtent l="0" t="0" r="0" b="0"/>
              <wp:wrapNone/>
              <wp:docPr id="1" name="Rectangle 1"/>
              <wp:cNvGraphicFramePr/>
              <a:graphic xmlns:a="http://schemas.openxmlformats.org/drawingml/2006/main">
                <a:graphicData uri="http://schemas.microsoft.com/office/word/2010/wordprocessingShape">
                  <wps:wsp>
                    <wps:cNvSpPr/>
                    <wps:spPr>
                      <a:xfrm>
                        <a:off x="4951983" y="3445990"/>
                        <a:ext cx="788035" cy="66802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46D95612" w14:textId="77777777" w:rsidR="00C553D1" w:rsidRDefault="00C553D1">
                          <w:pPr>
                            <w:spacing w:line="275" w:lineRule="auto"/>
                            <w:textDirection w:val="btLr"/>
                          </w:pPr>
                        </w:p>
                        <w:p w14:paraId="1AC7C56F" w14:textId="77777777" w:rsidR="00C553D1" w:rsidRDefault="00C553D1">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6286500</wp:posOffset>
              </wp:positionH>
              <wp:positionV relativeFrom="paragraph">
                <wp:posOffset>469900</wp:posOffset>
              </wp:positionV>
              <wp:extent cx="797560" cy="67754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97560" cy="677545"/>
                      </a:xfrm>
                      <a:prstGeom prst="rect"/>
                      <a:ln/>
                    </pic:spPr>
                  </pic:pic>
                </a:graphicData>
              </a:graphic>
            </wp:anchor>
          </w:drawing>
        </mc:Fallback>
      </mc:AlternateContent>
    </w:r>
  </w:p>
  <w:p w14:paraId="0E63B63C" w14:textId="77777777" w:rsidR="00C553D1" w:rsidRDefault="00C553D1">
    <w:pPr>
      <w:spacing w:after="0"/>
      <w:jc w:val="center"/>
      <w:rPr>
        <w:rFonts w:ascii="Times New Roman" w:eastAsia="Times New Roman" w:hAnsi="Times New Roman" w:cs="Times New Roman"/>
        <w:sz w:val="24"/>
        <w:szCs w:val="24"/>
      </w:rPr>
    </w:pPr>
  </w:p>
  <w:p w14:paraId="2252D4F8" w14:textId="77777777" w:rsidR="00C553D1" w:rsidRDefault="00000000">
    <w:pPr>
      <w:spacing w:after="0"/>
      <w:jc w:val="center"/>
      <w:rPr>
        <w:rFonts w:ascii="Times New Roman" w:eastAsia="Times New Roman" w:hAnsi="Times New Roman" w:cs="Times New Roman"/>
      </w:rPr>
    </w:pPr>
    <w:r>
      <w:rPr>
        <w:rFonts w:ascii="Times New Roman" w:eastAsia="Times New Roman" w:hAnsi="Times New Roman" w:cs="Times New Roman"/>
        <w:b/>
      </w:rPr>
      <w:t>SOMAIYA VIDYAVIHAR UNIVERSITY</w:t>
    </w:r>
  </w:p>
  <w:p w14:paraId="5EC0F845" w14:textId="77777777" w:rsidR="00C553D1" w:rsidRDefault="00000000">
    <w:pPr>
      <w:spacing w:after="0"/>
      <w:jc w:val="center"/>
      <w:rPr>
        <w:rFonts w:ascii="Times New Roman" w:eastAsia="Times New Roman" w:hAnsi="Times New Roman" w:cs="Times New Roman"/>
      </w:rPr>
    </w:pPr>
    <w:r>
      <w:rPr>
        <w:rFonts w:ascii="Times New Roman" w:eastAsia="Times New Roman" w:hAnsi="Times New Roman" w:cs="Times New Roman"/>
        <w:b/>
      </w:rPr>
      <w:t>K. J. Somaiya College of Engineering, Mumbai -77</w:t>
    </w:r>
  </w:p>
  <w:p w14:paraId="2C016887" w14:textId="77777777" w:rsidR="00C553D1" w:rsidRDefault="00000000">
    <w:pPr>
      <w:spacing w:after="0"/>
      <w:jc w:val="center"/>
      <w:rPr>
        <w:sz w:val="20"/>
        <w:szCs w:val="20"/>
      </w:rPr>
    </w:pPr>
    <w:r>
      <w:rPr>
        <w:rFonts w:ascii="Times New Roman" w:eastAsia="Times New Roman" w:hAnsi="Times New Roman" w:cs="Times New Roman"/>
        <w:b/>
      </w:rPr>
      <w:t xml:space="preserve">(A Constituent College of Somaiya </w:t>
    </w:r>
    <w:proofErr w:type="spellStart"/>
    <w:r>
      <w:rPr>
        <w:rFonts w:ascii="Times New Roman" w:eastAsia="Times New Roman" w:hAnsi="Times New Roman" w:cs="Times New Roman"/>
        <w:b/>
      </w:rPr>
      <w:t>Vidyavihar</w:t>
    </w:r>
    <w:proofErr w:type="spellEnd"/>
    <w:r>
      <w:rPr>
        <w:rFonts w:ascii="Times New Roman" w:eastAsia="Times New Roman" w:hAnsi="Times New Roman" w:cs="Times New Roman"/>
        <w:b/>
      </w:rPr>
      <w:t xml:space="preserve"> University)</w:t>
    </w:r>
  </w:p>
  <w:p w14:paraId="4D13C761" w14:textId="77777777" w:rsidR="00C553D1" w:rsidRDefault="00C553D1">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F76CA"/>
    <w:multiLevelType w:val="multilevel"/>
    <w:tmpl w:val="012E91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4FF1212B"/>
    <w:multiLevelType w:val="multilevel"/>
    <w:tmpl w:val="2DBAAD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43358581">
    <w:abstractNumId w:val="1"/>
  </w:num>
  <w:num w:numId="2" w16cid:durableId="2115781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3D1"/>
    <w:rsid w:val="000347DD"/>
    <w:rsid w:val="00A637FF"/>
    <w:rsid w:val="00BD474E"/>
    <w:rsid w:val="00C553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8E868"/>
  <w15:docId w15:val="{8BFB0D40-034E-CB44-A2A9-0191FDDC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677768">
      <w:bodyDiv w:val="1"/>
      <w:marLeft w:val="0"/>
      <w:marRight w:val="0"/>
      <w:marTop w:val="0"/>
      <w:marBottom w:val="0"/>
      <w:divBdr>
        <w:top w:val="none" w:sz="0" w:space="0" w:color="auto"/>
        <w:left w:val="none" w:sz="0" w:space="0" w:color="auto"/>
        <w:bottom w:val="none" w:sz="0" w:space="0" w:color="auto"/>
        <w:right w:val="none" w:sz="0" w:space="0" w:color="auto"/>
      </w:divBdr>
    </w:div>
    <w:div w:id="274558650">
      <w:bodyDiv w:val="1"/>
      <w:marLeft w:val="0"/>
      <w:marRight w:val="0"/>
      <w:marTop w:val="0"/>
      <w:marBottom w:val="0"/>
      <w:divBdr>
        <w:top w:val="none" w:sz="0" w:space="0" w:color="auto"/>
        <w:left w:val="none" w:sz="0" w:space="0" w:color="auto"/>
        <w:bottom w:val="none" w:sz="0" w:space="0" w:color="auto"/>
        <w:right w:val="none" w:sz="0" w:space="0" w:color="auto"/>
      </w:divBdr>
    </w:div>
    <w:div w:id="1326712621">
      <w:bodyDiv w:val="1"/>
      <w:marLeft w:val="0"/>
      <w:marRight w:val="0"/>
      <w:marTop w:val="0"/>
      <w:marBottom w:val="0"/>
      <w:divBdr>
        <w:top w:val="none" w:sz="0" w:space="0" w:color="auto"/>
        <w:left w:val="none" w:sz="0" w:space="0" w:color="auto"/>
        <w:bottom w:val="none" w:sz="0" w:space="0" w:color="auto"/>
        <w:right w:val="none" w:sz="0" w:space="0" w:color="auto"/>
      </w:divBdr>
    </w:div>
    <w:div w:id="1870988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473</Words>
  <Characters>2697</Characters>
  <Application>Microsoft Office Word</Application>
  <DocSecurity>0</DocSecurity>
  <Lines>22</Lines>
  <Paragraphs>6</Paragraphs>
  <ScaleCrop>false</ScaleCrop>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Pargat Singh Dhanjal</cp:lastModifiedBy>
  <cp:revision>2</cp:revision>
  <dcterms:created xsi:type="dcterms:W3CDTF">2024-08-09T00:51:00Z</dcterms:created>
  <dcterms:modified xsi:type="dcterms:W3CDTF">2024-08-09T00:58:00Z</dcterms:modified>
</cp:coreProperties>
</file>