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1BA5" w14:textId="77777777" w:rsidR="00F14523" w:rsidRDefault="006F0484">
      <w:pPr>
        <w:spacing w:after="0" w:line="240" w:lineRule="auto"/>
        <w:jc w:val="both"/>
        <w:rPr>
          <w:rFonts w:ascii="Times New Roman" w:eastAsia="Times New Roman" w:hAnsi="Times New Roman" w:cs="Times New Roman"/>
          <w:b/>
          <w:sz w:val="24"/>
          <w:szCs w:val="24"/>
          <w:u w:val="single"/>
        </w:rPr>
      </w:pPr>
      <w:r>
        <w:rPr>
          <w:noProof/>
        </w:rPr>
        <mc:AlternateContent>
          <mc:Choice Requires="wps">
            <w:drawing>
              <wp:anchor distT="0" distB="0" distL="114300" distR="114300" simplePos="0" relativeHeight="251658240" behindDoc="0" locked="0" layoutInCell="1" hidden="0" allowOverlap="1" wp14:anchorId="6AFB664E" wp14:editId="4990B878">
                <wp:simplePos x="0" y="0"/>
                <wp:positionH relativeFrom="column">
                  <wp:posOffset>1104900</wp:posOffset>
                </wp:positionH>
                <wp:positionV relativeFrom="paragraph">
                  <wp:posOffset>-12699</wp:posOffset>
                </wp:positionV>
                <wp:extent cx="3188335" cy="1172210"/>
                <wp:effectExtent l="0" t="0" r="0" b="0"/>
                <wp:wrapSquare wrapText="bothSides" distT="0" distB="0" distL="114300" distR="114300"/>
                <wp:docPr id="42" name="Rectangle 42"/>
                <wp:cNvGraphicFramePr/>
                <a:graphic xmlns:a="http://schemas.openxmlformats.org/drawingml/2006/main">
                  <a:graphicData uri="http://schemas.microsoft.com/office/word/2010/wordprocessingShape">
                    <wps:wsp>
                      <wps:cNvSpPr/>
                      <wps:spPr>
                        <a:xfrm>
                          <a:off x="3756595" y="3198658"/>
                          <a:ext cx="3178810" cy="1162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D0EDB7" w14:textId="78B78707" w:rsidR="00F14523" w:rsidRDefault="006F0484">
                            <w:pPr>
                              <w:spacing w:after="0" w:line="240" w:lineRule="auto"/>
                              <w:jc w:val="center"/>
                              <w:textDirection w:val="btLr"/>
                            </w:pPr>
                            <w:r>
                              <w:rPr>
                                <w:color w:val="000000"/>
                                <w:sz w:val="28"/>
                              </w:rPr>
                              <w:t>Batch:</w:t>
                            </w:r>
                            <w:r w:rsidR="004B34F0">
                              <w:rPr>
                                <w:color w:val="000000"/>
                                <w:sz w:val="28"/>
                              </w:rPr>
                              <w:t xml:space="preserve"> </w:t>
                            </w:r>
                            <w:r w:rsidR="00D60D6F">
                              <w:rPr>
                                <w:color w:val="000000"/>
                                <w:sz w:val="28"/>
                              </w:rPr>
                              <w:t>A</w:t>
                            </w:r>
                            <w:r w:rsidR="0066036B">
                              <w:rPr>
                                <w:color w:val="000000"/>
                                <w:sz w:val="28"/>
                              </w:rPr>
                              <w:t>2</w:t>
                            </w:r>
                            <w:r>
                              <w:rPr>
                                <w:color w:val="000000"/>
                                <w:sz w:val="28"/>
                              </w:rPr>
                              <w:t xml:space="preserve">       Roll No.: 1601</w:t>
                            </w:r>
                            <w:r w:rsidR="00D60D6F">
                              <w:rPr>
                                <w:color w:val="000000"/>
                                <w:sz w:val="28"/>
                              </w:rPr>
                              <w:t>01210</w:t>
                            </w:r>
                            <w:r w:rsidR="0066036B">
                              <w:rPr>
                                <w:color w:val="000000"/>
                                <w:sz w:val="28"/>
                              </w:rPr>
                              <w:t>45</w:t>
                            </w:r>
                          </w:p>
                          <w:p w14:paraId="673C4B76" w14:textId="0805E0AE" w:rsidR="00F14523" w:rsidRDefault="006F0484">
                            <w:pPr>
                              <w:spacing w:after="0" w:line="240" w:lineRule="auto"/>
                              <w:jc w:val="center"/>
                              <w:textDirection w:val="btLr"/>
                            </w:pPr>
                            <w:r>
                              <w:rPr>
                                <w:color w:val="000000"/>
                                <w:sz w:val="28"/>
                              </w:rPr>
                              <w:t>Experiment / assignment / tutorial No.</w:t>
                            </w:r>
                          </w:p>
                          <w:p w14:paraId="0F27E0BC" w14:textId="77777777" w:rsidR="00F14523" w:rsidRDefault="006F0484">
                            <w:pPr>
                              <w:spacing w:after="0" w:line="240" w:lineRule="auto"/>
                              <w:jc w:val="center"/>
                              <w:textDirection w:val="btLr"/>
                            </w:pPr>
                            <w:r>
                              <w:rPr>
                                <w:color w:val="000000"/>
                                <w:sz w:val="28"/>
                              </w:rPr>
                              <w:t>Grade: AA / AB / BB / BC / CC / CD /DD</w:t>
                            </w:r>
                          </w:p>
                          <w:p w14:paraId="07E5513C" w14:textId="77777777" w:rsidR="00F14523" w:rsidRDefault="00F14523">
                            <w:pPr>
                              <w:spacing w:after="0" w:line="240" w:lineRule="auto"/>
                              <w:jc w:val="center"/>
                              <w:textDirection w:val="btLr"/>
                            </w:pPr>
                          </w:p>
                          <w:p w14:paraId="036A2279" w14:textId="77777777" w:rsidR="00F14523" w:rsidRDefault="006F0484">
                            <w:pPr>
                              <w:spacing w:after="0" w:line="240" w:lineRule="auto"/>
                              <w:jc w:val="center"/>
                              <w:textDirection w:val="btLr"/>
                            </w:pPr>
                            <w:r>
                              <w:rPr>
                                <w:color w:val="000000"/>
                                <w:sz w:val="28"/>
                              </w:rPr>
                              <w:t>Signature of the Staff In-charge with date</w:t>
                            </w:r>
                          </w:p>
                        </w:txbxContent>
                      </wps:txbx>
                      <wps:bodyPr spcFirstLastPara="1" wrap="square" lIns="91425" tIns="45700" rIns="91425" bIns="45700" anchor="t" anchorCtr="0">
                        <a:noAutofit/>
                      </wps:bodyPr>
                    </wps:wsp>
                  </a:graphicData>
                </a:graphic>
              </wp:anchor>
            </w:drawing>
          </mc:Choice>
          <mc:Fallback>
            <w:pict>
              <v:rect w14:anchorId="6AFB664E" id="Rectangle 42" o:spid="_x0000_s1026" style="position:absolute;left:0;text-align:left;margin-left:87pt;margin-top:-1pt;width:251.05pt;height:92.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">
                <v:stroke startarrowwidth="narrow" startarrowlength="short" endarrowwidth="narrow" endarrowlength="short"/>
                <v:textbox inset="2.53958mm,1.2694mm,2.53958mm,1.2694mm">
                  <w:txbxContent>
                    <w:p w14:paraId="21D0EDB7" w14:textId="78B78707" w:rsidR="00F14523" w:rsidRDefault="006F0484">
                      <w:pPr>
                        <w:spacing w:after="0" w:line="240" w:lineRule="auto"/>
                        <w:jc w:val="center"/>
                        <w:textDirection w:val="btLr"/>
                      </w:pPr>
                      <w:r>
                        <w:rPr>
                          <w:color w:val="000000"/>
                          <w:sz w:val="28"/>
                        </w:rPr>
                        <w:t>Batch:</w:t>
                      </w:r>
                      <w:r w:rsidR="004B34F0">
                        <w:rPr>
                          <w:color w:val="000000"/>
                          <w:sz w:val="28"/>
                        </w:rPr>
                        <w:t xml:space="preserve"> </w:t>
                      </w:r>
                      <w:r w:rsidR="00D60D6F">
                        <w:rPr>
                          <w:color w:val="000000"/>
                          <w:sz w:val="28"/>
                        </w:rPr>
                        <w:t>A</w:t>
                      </w:r>
                      <w:r w:rsidR="0066036B">
                        <w:rPr>
                          <w:color w:val="000000"/>
                          <w:sz w:val="28"/>
                        </w:rPr>
                        <w:t>2</w:t>
                      </w:r>
                      <w:r>
                        <w:rPr>
                          <w:color w:val="000000"/>
                          <w:sz w:val="28"/>
                        </w:rPr>
                        <w:t xml:space="preserve">       Roll No.: 1601</w:t>
                      </w:r>
                      <w:r w:rsidR="00D60D6F">
                        <w:rPr>
                          <w:color w:val="000000"/>
                          <w:sz w:val="28"/>
                        </w:rPr>
                        <w:t>01210</w:t>
                      </w:r>
                      <w:r w:rsidR="0066036B">
                        <w:rPr>
                          <w:color w:val="000000"/>
                          <w:sz w:val="28"/>
                        </w:rPr>
                        <w:t>45</w:t>
                      </w:r>
                    </w:p>
                    <w:p w14:paraId="673C4B76" w14:textId="0805E0AE" w:rsidR="00F14523" w:rsidRDefault="006F0484">
                      <w:pPr>
                        <w:spacing w:after="0" w:line="240" w:lineRule="auto"/>
                        <w:jc w:val="center"/>
                        <w:textDirection w:val="btLr"/>
                      </w:pPr>
                      <w:r>
                        <w:rPr>
                          <w:color w:val="000000"/>
                          <w:sz w:val="28"/>
                        </w:rPr>
                        <w:t>Experiment / assignment / tutorial No.</w:t>
                      </w:r>
                    </w:p>
                    <w:p w14:paraId="0F27E0BC" w14:textId="77777777" w:rsidR="00F14523" w:rsidRDefault="006F0484">
                      <w:pPr>
                        <w:spacing w:after="0" w:line="240" w:lineRule="auto"/>
                        <w:jc w:val="center"/>
                        <w:textDirection w:val="btLr"/>
                      </w:pPr>
                      <w:r>
                        <w:rPr>
                          <w:color w:val="000000"/>
                          <w:sz w:val="28"/>
                        </w:rPr>
                        <w:t>Grade: AA / AB / BB / BC / CC / CD /DD</w:t>
                      </w:r>
                    </w:p>
                    <w:p w14:paraId="07E5513C" w14:textId="77777777" w:rsidR="00F14523" w:rsidRDefault="00F14523">
                      <w:pPr>
                        <w:spacing w:after="0" w:line="240" w:lineRule="auto"/>
                        <w:jc w:val="center"/>
                        <w:textDirection w:val="btLr"/>
                      </w:pPr>
                    </w:p>
                    <w:p w14:paraId="036A2279" w14:textId="77777777" w:rsidR="00F14523" w:rsidRDefault="006F0484">
                      <w:pPr>
                        <w:spacing w:after="0" w:line="240" w:lineRule="auto"/>
                        <w:jc w:val="center"/>
                        <w:textDirection w:val="btLr"/>
                      </w:pPr>
                      <w:r>
                        <w:rPr>
                          <w:color w:val="000000"/>
                          <w:sz w:val="28"/>
                        </w:rPr>
                        <w:t>Signature of the Staff In-charge with date</w:t>
                      </w:r>
                    </w:p>
                  </w:txbxContent>
                </v:textbox>
                <w10:wrap type="square"/>
              </v:rect>
            </w:pict>
          </mc:Fallback>
        </mc:AlternateContent>
      </w:r>
    </w:p>
    <w:p w14:paraId="6F5A3AB1" w14:textId="77777777" w:rsidR="00F14523" w:rsidRDefault="00F14523">
      <w:pPr>
        <w:spacing w:after="0" w:line="240" w:lineRule="auto"/>
        <w:jc w:val="center"/>
        <w:rPr>
          <w:rFonts w:ascii="Times New Roman" w:eastAsia="Times New Roman" w:hAnsi="Times New Roman" w:cs="Times New Roman"/>
          <w:b/>
          <w:sz w:val="24"/>
          <w:szCs w:val="24"/>
        </w:rPr>
      </w:pPr>
    </w:p>
    <w:p w14:paraId="738A8984" w14:textId="77777777" w:rsidR="00F14523" w:rsidRDefault="00F14523">
      <w:pPr>
        <w:spacing w:after="0" w:line="240" w:lineRule="auto"/>
        <w:jc w:val="center"/>
        <w:rPr>
          <w:rFonts w:ascii="Times New Roman" w:eastAsia="Times New Roman" w:hAnsi="Times New Roman" w:cs="Times New Roman"/>
          <w:b/>
          <w:sz w:val="24"/>
          <w:szCs w:val="24"/>
        </w:rPr>
      </w:pPr>
    </w:p>
    <w:p w14:paraId="24CA787A" w14:textId="77777777" w:rsidR="00F14523" w:rsidRDefault="00F14523">
      <w:pPr>
        <w:spacing w:after="0" w:line="240" w:lineRule="auto"/>
        <w:jc w:val="center"/>
        <w:rPr>
          <w:rFonts w:ascii="Times New Roman" w:eastAsia="Times New Roman" w:hAnsi="Times New Roman" w:cs="Times New Roman"/>
          <w:b/>
          <w:sz w:val="24"/>
          <w:szCs w:val="24"/>
        </w:rPr>
      </w:pPr>
    </w:p>
    <w:p w14:paraId="067CACFA" w14:textId="77777777" w:rsidR="00F14523" w:rsidRDefault="00F14523">
      <w:pPr>
        <w:spacing w:after="0" w:line="240" w:lineRule="auto"/>
        <w:jc w:val="center"/>
        <w:rPr>
          <w:rFonts w:ascii="Times New Roman" w:eastAsia="Times New Roman" w:hAnsi="Times New Roman" w:cs="Times New Roman"/>
          <w:b/>
          <w:sz w:val="24"/>
          <w:szCs w:val="24"/>
        </w:rPr>
      </w:pPr>
    </w:p>
    <w:p w14:paraId="78049F53" w14:textId="77777777" w:rsidR="00F14523" w:rsidRDefault="00F14523">
      <w:pPr>
        <w:spacing w:after="0" w:line="240" w:lineRule="auto"/>
        <w:jc w:val="center"/>
        <w:rPr>
          <w:rFonts w:ascii="Times New Roman" w:eastAsia="Times New Roman" w:hAnsi="Times New Roman" w:cs="Times New Roman"/>
          <w:b/>
          <w:sz w:val="24"/>
          <w:szCs w:val="24"/>
        </w:rPr>
      </w:pPr>
    </w:p>
    <w:p w14:paraId="64612F4E" w14:textId="77777777" w:rsidR="00F14523" w:rsidRDefault="00F14523">
      <w:pPr>
        <w:spacing w:after="0" w:line="240" w:lineRule="auto"/>
        <w:jc w:val="center"/>
        <w:rPr>
          <w:rFonts w:ascii="Times New Roman" w:eastAsia="Times New Roman" w:hAnsi="Times New Roman" w:cs="Times New Roman"/>
          <w:b/>
          <w:sz w:val="24"/>
          <w:szCs w:val="24"/>
        </w:rPr>
      </w:pPr>
    </w:p>
    <w:p w14:paraId="7F60C2C9" w14:textId="77777777" w:rsidR="00F14523" w:rsidRDefault="00F14523">
      <w:pPr>
        <w:spacing w:after="0" w:line="240" w:lineRule="auto"/>
        <w:jc w:val="center"/>
        <w:rPr>
          <w:rFonts w:ascii="Times New Roman" w:eastAsia="Times New Roman" w:hAnsi="Times New Roman" w:cs="Times New Roman"/>
          <w:b/>
          <w:sz w:val="32"/>
          <w:szCs w:val="32"/>
          <w:u w:val="single"/>
        </w:rPr>
      </w:pPr>
    </w:p>
    <w:p w14:paraId="3E1D9819" w14:textId="77777777" w:rsidR="00F14523" w:rsidRDefault="006F0484">
      <w:pPr>
        <w:spacing w:after="0"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Title – Elastic and Inelastic Collision</w:t>
      </w:r>
    </w:p>
    <w:p w14:paraId="1060D352" w14:textId="77777777" w:rsidR="00F14523" w:rsidRDefault="00F14523">
      <w:pPr>
        <w:spacing w:after="0" w:line="240" w:lineRule="auto"/>
        <w:jc w:val="center"/>
        <w:rPr>
          <w:rFonts w:ascii="Times New Roman" w:eastAsia="Times New Roman" w:hAnsi="Times New Roman" w:cs="Times New Roman"/>
          <w:b/>
          <w:sz w:val="24"/>
          <w:szCs w:val="24"/>
        </w:rPr>
      </w:pPr>
    </w:p>
    <w:p w14:paraId="6D97BB44" w14:textId="77777777" w:rsidR="00F14523" w:rsidRDefault="006F0484">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CO1 </w:t>
      </w:r>
    </w:p>
    <w:p w14:paraId="70F80EAB" w14:textId="77777777" w:rsidR="00F14523" w:rsidRDefault="006F0484">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Objective</w:t>
      </w:r>
    </w:p>
    <w:p w14:paraId="7757B6C5" w14:textId="77777777" w:rsidR="00F14523" w:rsidRDefault="006F0484">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Elastic and Inelastic collision simulation will help to </w:t>
      </w:r>
      <w:proofErr w:type="spellStart"/>
      <w:r>
        <w:rPr>
          <w:rFonts w:ascii="Times New Roman" w:eastAsia="Times New Roman" w:hAnsi="Times New Roman" w:cs="Times New Roman"/>
          <w:color w:val="000000"/>
          <w:sz w:val="24"/>
          <w:szCs w:val="24"/>
        </w:rPr>
        <w:t>analyse</w:t>
      </w:r>
      <w:proofErr w:type="spellEnd"/>
      <w:r>
        <w:rPr>
          <w:rFonts w:ascii="Times New Roman" w:eastAsia="Times New Roman" w:hAnsi="Times New Roman" w:cs="Times New Roman"/>
          <w:color w:val="000000"/>
          <w:sz w:val="24"/>
          <w:szCs w:val="24"/>
        </w:rPr>
        <w:t xml:space="preserve"> the collision variations for different situations.</w:t>
      </w:r>
    </w:p>
    <w:p w14:paraId="7B0B9F1F" w14:textId="77777777" w:rsidR="00F14523" w:rsidRDefault="006F0484">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Demonstration of collision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for elastic and inelastic type.</w:t>
      </w:r>
    </w:p>
    <w:p w14:paraId="07E45656" w14:textId="77777777" w:rsidR="00F14523" w:rsidRDefault="006F0484">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Variation of collision behavior in elastic and inelastic type.</w:t>
      </w:r>
    </w:p>
    <w:p w14:paraId="5DD0CE46" w14:textId="77777777" w:rsidR="00F14523" w:rsidRDefault="006F0484">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of variation of Momentum, Kinetic energy, Velocity of collision of the objects and the Center of Mass with different velocity and mass.</w:t>
      </w:r>
    </w:p>
    <w:p w14:paraId="2E8633A4" w14:textId="77777777" w:rsidR="00F14523" w:rsidRDefault="006F0484">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the Momentum, Kinetic energy, and Velocity after collision.</w:t>
      </w:r>
    </w:p>
    <w:p w14:paraId="6D77D6BE" w14:textId="77777777" w:rsidR="00F14523" w:rsidRDefault="006F0484">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Theory</w:t>
      </w:r>
    </w:p>
    <w:p w14:paraId="297631C2" w14:textId="77777777" w:rsidR="00F14523" w:rsidRDefault="006F0484">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Collision</w:t>
      </w:r>
    </w:p>
    <w:p w14:paraId="365FA755"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abrupt change in path of a moving body (or bodies) due to its interaction with other body (or bodies) is called collision. The magnitude and direction of the velocity of the colliding bodies may change in a collision. The force involved in collision acts only for a very short </w:t>
      </w:r>
      <w:proofErr w:type="gramStart"/>
      <w:r>
        <w:rPr>
          <w:rFonts w:ascii="Times New Roman" w:eastAsia="Times New Roman" w:hAnsi="Times New Roman" w:cs="Times New Roman"/>
          <w:color w:val="000000"/>
          <w:sz w:val="24"/>
          <w:szCs w:val="24"/>
        </w:rPr>
        <w:t>period of time</w:t>
      </w:r>
      <w:proofErr w:type="gramEnd"/>
      <w:r>
        <w:rPr>
          <w:rFonts w:ascii="Times New Roman" w:eastAsia="Times New Roman" w:hAnsi="Times New Roman" w:cs="Times New Roman"/>
          <w:color w:val="000000"/>
          <w:sz w:val="24"/>
          <w:szCs w:val="24"/>
        </w:rPr>
        <w:t xml:space="preserve">. We come across many examples of collision daily. The coins of a carom game colliding with one another or collision between vehicles in road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are examples of collision. The Conservation Laws applied here </w:t>
      </w:r>
      <w:proofErr w:type="gramStart"/>
      <w:r>
        <w:rPr>
          <w:rFonts w:ascii="Times New Roman" w:eastAsia="Times New Roman" w:hAnsi="Times New Roman" w:cs="Times New Roman"/>
          <w:color w:val="000000"/>
          <w:sz w:val="24"/>
          <w:szCs w:val="24"/>
        </w:rPr>
        <w:t>are;</w:t>
      </w:r>
      <w:proofErr w:type="gramEnd"/>
    </w:p>
    <w:p w14:paraId="0EA34924"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Law of Conservation of Linear Momentum: Total linear momentum of a system of a particle is conserved if there is no external force acting on the system.</w:t>
      </w:r>
    </w:p>
    <w:p w14:paraId="293994B7"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 Total linear momentum before collision is equal to total linear momentum after collision, if no external force acts on the system.</w:t>
      </w:r>
    </w:p>
    <w:p w14:paraId="210AF185"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 of Conservation of Energy: Energy can neither be created nor destroyed. But can be converted from one form of energy into another. </w:t>
      </w:r>
    </w:p>
    <w:p w14:paraId="3BE04845"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6414773" w14:textId="77777777" w:rsidR="00F14523" w:rsidRDefault="006F0484">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Types of Collision:</w:t>
      </w:r>
    </w:p>
    <w:p w14:paraId="315ECC16"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Elastic collision: The type of collision in which both the momentum and kinetic energy of the system are conserved is called elastic collision. The collision between subatomic particles is generally elastic. The collision between two steel or glass balls is nearly elastic. In elastic collisions, the forces involving are conservative in nature.</w:t>
      </w:r>
    </w:p>
    <w:p w14:paraId="1CC84282"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Inelastic collision: The type of collision in which only momentum is conserved, not kinetic energy is called inelastic collision. Most of the collisions in daily life are inelastic in nature. </w:t>
      </w:r>
    </w:p>
    <w:p w14:paraId="49AC38E3" w14:textId="77777777" w:rsidR="00F14523" w:rsidRDefault="006F0484">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Formulas Used:</w:t>
      </w:r>
    </w:p>
    <w:p w14:paraId="6F0F3720" w14:textId="77777777" w:rsidR="00F14523" w:rsidRDefault="006F04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an elastic collision both kinetic energy and momentum are conserved. In the following equations, 1 and 2 indicate the two different objects colliding, unprimed variables </w:t>
      </w:r>
      <w:proofErr w:type="gramStart"/>
      <w:r>
        <w:rPr>
          <w:rFonts w:ascii="Times New Roman" w:eastAsia="Times New Roman" w:hAnsi="Times New Roman" w:cs="Times New Roman"/>
          <w:color w:val="000000"/>
          <w:sz w:val="24"/>
          <w:szCs w:val="24"/>
        </w:rPr>
        <w:t>indicates</w:t>
      </w:r>
      <w:proofErr w:type="gramEnd"/>
      <w:r>
        <w:rPr>
          <w:rFonts w:ascii="Times New Roman" w:eastAsia="Times New Roman" w:hAnsi="Times New Roman" w:cs="Times New Roman"/>
          <w:color w:val="000000"/>
          <w:sz w:val="24"/>
          <w:szCs w:val="24"/>
        </w:rPr>
        <w:t xml:space="preserve"> those before collision and primed variables indicate those after the collision, p is momentum, KE is kinetic energy, M is mass, and V is velocity.</w:t>
      </w:r>
    </w:p>
    <w:p w14:paraId="35C2BE96" w14:textId="77777777" w:rsidR="00F14523" w:rsidRDefault="006F048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Conservation of Momentum:</w:t>
      </w:r>
    </w:p>
    <w:p w14:paraId="0B1652FE"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5001B06E" wp14:editId="6BDA47D2">
            <wp:extent cx="1483995" cy="241300"/>
            <wp:effectExtent l="0" t="0" r="0" b="0"/>
            <wp:docPr id="49" name="image5.png" descr="http://vlab.amrita.edu/userfiles/image001%282%29.png"/>
            <wp:cNvGraphicFramePr/>
            <a:graphic xmlns:a="http://schemas.openxmlformats.org/drawingml/2006/main">
              <a:graphicData uri="http://schemas.openxmlformats.org/drawingml/2006/picture">
                <pic:pic xmlns:pic="http://schemas.openxmlformats.org/drawingml/2006/picture">
                  <pic:nvPicPr>
                    <pic:cNvPr id="0" name="image5.png" descr="http://vlab.amrita.edu/userfiles/image001%282%29.png"/>
                    <pic:cNvPicPr preferRelativeResize="0"/>
                  </pic:nvPicPr>
                  <pic:blipFill>
                    <a:blip r:embed="rId8"/>
                    <a:srcRect/>
                    <a:stretch>
                      <a:fillRect/>
                    </a:stretch>
                  </pic:blipFill>
                  <pic:spPr>
                    <a:xfrm>
                      <a:off x="0" y="0"/>
                      <a:ext cx="1483995" cy="241300"/>
                    </a:xfrm>
                    <a:prstGeom prst="rect">
                      <a:avLst/>
                    </a:prstGeom>
                    <a:ln/>
                  </pic:spPr>
                </pic:pic>
              </a:graphicData>
            </a:graphic>
          </wp:inline>
        </w:drawing>
      </w:r>
    </w:p>
    <w:p w14:paraId="727A8D39"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 or</w:t>
      </w:r>
    </w:p>
    <w:p w14:paraId="6288B153"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300237A7" wp14:editId="601DDEF4">
            <wp:extent cx="2380615" cy="241300"/>
            <wp:effectExtent l="0" t="0" r="0" b="0"/>
            <wp:docPr id="52" name="image20.png" descr="http://vlab.amrita.edu/userfiles/image003%282%29.png"/>
            <wp:cNvGraphicFramePr/>
            <a:graphic xmlns:a="http://schemas.openxmlformats.org/drawingml/2006/main">
              <a:graphicData uri="http://schemas.openxmlformats.org/drawingml/2006/picture">
                <pic:pic xmlns:pic="http://schemas.openxmlformats.org/drawingml/2006/picture">
                  <pic:nvPicPr>
                    <pic:cNvPr id="0" name="image20.png" descr="http://vlab.amrita.edu/userfiles/image003%282%29.png"/>
                    <pic:cNvPicPr preferRelativeResize="0"/>
                  </pic:nvPicPr>
                  <pic:blipFill>
                    <a:blip r:embed="rId9"/>
                    <a:srcRect/>
                    <a:stretch>
                      <a:fillRect/>
                    </a:stretch>
                  </pic:blipFill>
                  <pic:spPr>
                    <a:xfrm>
                      <a:off x="0" y="0"/>
                      <a:ext cx="2380615" cy="241300"/>
                    </a:xfrm>
                    <a:prstGeom prst="rect">
                      <a:avLst/>
                    </a:prstGeom>
                    <a:ln/>
                  </pic:spPr>
                </pic:pic>
              </a:graphicData>
            </a:graphic>
          </wp:inline>
        </w:drawing>
      </w:r>
    </w:p>
    <w:p w14:paraId="3107B377" w14:textId="77777777" w:rsidR="00F14523" w:rsidRDefault="006F0484">
      <w:pPr>
        <w:pBdr>
          <w:top w:val="nil"/>
          <w:left w:val="nil"/>
          <w:bottom w:val="nil"/>
          <w:right w:val="nil"/>
          <w:between w:val="nil"/>
        </w:pBdr>
        <w:shd w:val="clear" w:color="auto" w:fill="FFFFFF"/>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 </w:t>
      </w:r>
    </w:p>
    <w:p w14:paraId="0F7CAECE"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74FF15F2" wp14:editId="78F9E6E9">
            <wp:extent cx="2018665" cy="241300"/>
            <wp:effectExtent l="0" t="0" r="0" b="0"/>
            <wp:docPr id="51" name="image7.png" descr="http://vlab.amrita.edu/userfiles/image005%283%29.png"/>
            <wp:cNvGraphicFramePr/>
            <a:graphic xmlns:a="http://schemas.openxmlformats.org/drawingml/2006/main">
              <a:graphicData uri="http://schemas.openxmlformats.org/drawingml/2006/picture">
                <pic:pic xmlns:pic="http://schemas.openxmlformats.org/drawingml/2006/picture">
                  <pic:nvPicPr>
                    <pic:cNvPr id="0" name="image7.png" descr="http://vlab.amrita.edu/userfiles/image005%283%29.png"/>
                    <pic:cNvPicPr preferRelativeResize="0"/>
                  </pic:nvPicPr>
                  <pic:blipFill>
                    <a:blip r:embed="rId10"/>
                    <a:srcRect/>
                    <a:stretch>
                      <a:fillRect/>
                    </a:stretch>
                  </pic:blipFill>
                  <pic:spPr>
                    <a:xfrm>
                      <a:off x="0" y="0"/>
                      <a:ext cx="2018665" cy="241300"/>
                    </a:xfrm>
                    <a:prstGeom prst="rect">
                      <a:avLst/>
                    </a:prstGeom>
                    <a:ln/>
                  </pic:spPr>
                </pic:pic>
              </a:graphicData>
            </a:graphic>
          </wp:inline>
        </w:drawing>
      </w:r>
    </w:p>
    <w:p w14:paraId="3D4ACEC2"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or</w:t>
      </w:r>
    </w:p>
    <w:p w14:paraId="79EAAB9C"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261C7E8B" wp14:editId="2E2F64C0">
            <wp:extent cx="4477385" cy="448310"/>
            <wp:effectExtent l="0" t="0" r="0" b="0"/>
            <wp:docPr id="54" name="image10.png" descr="http://vlab.amrita.edu/userfiles/image007%282%29.png"/>
            <wp:cNvGraphicFramePr/>
            <a:graphic xmlns:a="http://schemas.openxmlformats.org/drawingml/2006/main">
              <a:graphicData uri="http://schemas.openxmlformats.org/drawingml/2006/picture">
                <pic:pic xmlns:pic="http://schemas.openxmlformats.org/drawingml/2006/picture">
                  <pic:nvPicPr>
                    <pic:cNvPr id="0" name="image10.png" descr="http://vlab.amrita.edu/userfiles/image007%282%29.png"/>
                    <pic:cNvPicPr preferRelativeResize="0"/>
                  </pic:nvPicPr>
                  <pic:blipFill>
                    <a:blip r:embed="rId11"/>
                    <a:srcRect/>
                    <a:stretch>
                      <a:fillRect/>
                    </a:stretch>
                  </pic:blipFill>
                  <pic:spPr>
                    <a:xfrm>
                      <a:off x="0" y="0"/>
                      <a:ext cx="4477385" cy="448310"/>
                    </a:xfrm>
                    <a:prstGeom prst="rect">
                      <a:avLst/>
                    </a:prstGeom>
                    <a:ln/>
                  </pic:spPr>
                </pic:pic>
              </a:graphicData>
            </a:graphic>
          </wp:inline>
        </w:drawing>
      </w:r>
    </w:p>
    <w:p w14:paraId="3AC67649"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 </w:t>
      </w:r>
      <w:r>
        <w:rPr>
          <w:rFonts w:ascii="Verdana" w:eastAsia="Verdana" w:hAnsi="Verdana" w:cs="Verdana"/>
          <w:noProof/>
          <w:color w:val="000000"/>
          <w:sz w:val="18"/>
          <w:szCs w:val="18"/>
        </w:rPr>
        <w:drawing>
          <wp:inline distT="0" distB="0" distL="0" distR="0" wp14:anchorId="6B38F3D0" wp14:editId="02EE5925">
            <wp:extent cx="2372360" cy="466090"/>
            <wp:effectExtent l="0" t="0" r="0" b="0"/>
            <wp:docPr id="53" name="image15.png" descr="http://vlab.amrita.edu/userfiles/image009%281%29.png"/>
            <wp:cNvGraphicFramePr/>
            <a:graphic xmlns:a="http://schemas.openxmlformats.org/drawingml/2006/main">
              <a:graphicData uri="http://schemas.openxmlformats.org/drawingml/2006/picture">
                <pic:pic xmlns:pic="http://schemas.openxmlformats.org/drawingml/2006/picture">
                  <pic:nvPicPr>
                    <pic:cNvPr id="0" name="image15.png" descr="http://vlab.amrita.edu/userfiles/image009%281%29.png"/>
                    <pic:cNvPicPr preferRelativeResize="0"/>
                  </pic:nvPicPr>
                  <pic:blipFill>
                    <a:blip r:embed="rId12"/>
                    <a:srcRect/>
                    <a:stretch>
                      <a:fillRect/>
                    </a:stretch>
                  </pic:blipFill>
                  <pic:spPr>
                    <a:xfrm>
                      <a:off x="0" y="0"/>
                      <a:ext cx="2372360" cy="466090"/>
                    </a:xfrm>
                    <a:prstGeom prst="rect">
                      <a:avLst/>
                    </a:prstGeom>
                    <a:ln/>
                  </pic:spPr>
                </pic:pic>
              </a:graphicData>
            </a:graphic>
          </wp:inline>
        </w:drawing>
      </w:r>
    </w:p>
    <w:p w14:paraId="6AB496AC"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And</w:t>
      </w:r>
    </w:p>
    <w:p w14:paraId="2D05419E"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0CDE872F" wp14:editId="4FF4C608">
            <wp:extent cx="2372360" cy="466090"/>
            <wp:effectExtent l="0" t="0" r="0" b="0"/>
            <wp:docPr id="56" name="image18.png" descr="http://vlab.amrita.edu/userfiles/image011.png"/>
            <wp:cNvGraphicFramePr/>
            <a:graphic xmlns:a="http://schemas.openxmlformats.org/drawingml/2006/main">
              <a:graphicData uri="http://schemas.openxmlformats.org/drawingml/2006/picture">
                <pic:pic xmlns:pic="http://schemas.openxmlformats.org/drawingml/2006/picture">
                  <pic:nvPicPr>
                    <pic:cNvPr id="0" name="image18.png" descr="http://vlab.amrita.edu/userfiles/image011.png"/>
                    <pic:cNvPicPr preferRelativeResize="0"/>
                  </pic:nvPicPr>
                  <pic:blipFill>
                    <a:blip r:embed="rId13"/>
                    <a:srcRect/>
                    <a:stretch>
                      <a:fillRect/>
                    </a:stretch>
                  </pic:blipFill>
                  <pic:spPr>
                    <a:xfrm>
                      <a:off x="0" y="0"/>
                      <a:ext cx="2372360" cy="466090"/>
                    </a:xfrm>
                    <a:prstGeom prst="rect">
                      <a:avLst/>
                    </a:prstGeom>
                    <a:ln/>
                  </pic:spPr>
                </pic:pic>
              </a:graphicData>
            </a:graphic>
          </wp:inline>
        </w:drawing>
      </w:r>
    </w:p>
    <w:p w14:paraId="3DB30AEA"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7C5DF4F7" wp14:editId="3B8B9101">
            <wp:extent cx="3166110" cy="241300"/>
            <wp:effectExtent l="0" t="0" r="0" b="0"/>
            <wp:docPr id="55" name="image12.png" descr="http://vlab.amrita.edu/userfiles/image013.png"/>
            <wp:cNvGraphicFramePr/>
            <a:graphic xmlns:a="http://schemas.openxmlformats.org/drawingml/2006/main">
              <a:graphicData uri="http://schemas.openxmlformats.org/drawingml/2006/picture">
                <pic:pic xmlns:pic="http://schemas.openxmlformats.org/drawingml/2006/picture">
                  <pic:nvPicPr>
                    <pic:cNvPr id="0" name="image12.png" descr="http://vlab.amrita.edu/userfiles/image013.png"/>
                    <pic:cNvPicPr preferRelativeResize="0"/>
                  </pic:nvPicPr>
                  <pic:blipFill>
                    <a:blip r:embed="rId14"/>
                    <a:srcRect/>
                    <a:stretch>
                      <a:fillRect/>
                    </a:stretch>
                  </pic:blipFill>
                  <pic:spPr>
                    <a:xfrm>
                      <a:off x="0" y="0"/>
                      <a:ext cx="3166110" cy="241300"/>
                    </a:xfrm>
                    <a:prstGeom prst="rect">
                      <a:avLst/>
                    </a:prstGeom>
                    <a:ln/>
                  </pic:spPr>
                </pic:pic>
              </a:graphicData>
            </a:graphic>
          </wp:inline>
        </w:drawing>
      </w:r>
    </w:p>
    <w:p w14:paraId="18B6758C" w14:textId="77777777" w:rsidR="00F14523" w:rsidRDefault="006F0484">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second object had a velocity V</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 before the collision the equations </w:t>
      </w:r>
      <w:proofErr w:type="gramStart"/>
      <w:r>
        <w:rPr>
          <w:rFonts w:ascii="Times New Roman" w:eastAsia="Times New Roman" w:hAnsi="Times New Roman" w:cs="Times New Roman"/>
          <w:color w:val="000000"/>
          <w:sz w:val="24"/>
          <w:szCs w:val="24"/>
        </w:rPr>
        <w:t>become;</w:t>
      </w:r>
      <w:proofErr w:type="gramEnd"/>
    </w:p>
    <w:p w14:paraId="2AC83ABA"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7446B524" wp14:editId="57A027DA">
            <wp:extent cx="1311275" cy="466090"/>
            <wp:effectExtent l="0" t="0" r="0" b="0"/>
            <wp:docPr id="58" name="image2.png" descr="http://vlab.amrita.edu/userfiles/image015.png"/>
            <wp:cNvGraphicFramePr/>
            <a:graphic xmlns:a="http://schemas.openxmlformats.org/drawingml/2006/main">
              <a:graphicData uri="http://schemas.openxmlformats.org/drawingml/2006/picture">
                <pic:pic xmlns:pic="http://schemas.openxmlformats.org/drawingml/2006/picture">
                  <pic:nvPicPr>
                    <pic:cNvPr id="0" name="image2.png" descr="http://vlab.amrita.edu/userfiles/image015.png"/>
                    <pic:cNvPicPr preferRelativeResize="0"/>
                  </pic:nvPicPr>
                  <pic:blipFill>
                    <a:blip r:embed="rId15"/>
                    <a:srcRect/>
                    <a:stretch>
                      <a:fillRect/>
                    </a:stretch>
                  </pic:blipFill>
                  <pic:spPr>
                    <a:xfrm>
                      <a:off x="0" y="0"/>
                      <a:ext cx="1311275" cy="466090"/>
                    </a:xfrm>
                    <a:prstGeom prst="rect">
                      <a:avLst/>
                    </a:prstGeom>
                    <a:ln/>
                  </pic:spPr>
                </pic:pic>
              </a:graphicData>
            </a:graphic>
          </wp:inline>
        </w:drawing>
      </w:r>
    </w:p>
    <w:p w14:paraId="5E81B441"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And</w:t>
      </w:r>
    </w:p>
    <w:p w14:paraId="30ED14C8"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3625C71D" wp14:editId="6254731B">
            <wp:extent cx="1311275" cy="466090"/>
            <wp:effectExtent l="0" t="0" r="0" b="0"/>
            <wp:docPr id="57" name="image3.png" descr="http://vlab.amrita.edu/userfiles/image017.png"/>
            <wp:cNvGraphicFramePr/>
            <a:graphic xmlns:a="http://schemas.openxmlformats.org/drawingml/2006/main">
              <a:graphicData uri="http://schemas.openxmlformats.org/drawingml/2006/picture">
                <pic:pic xmlns:pic="http://schemas.openxmlformats.org/drawingml/2006/picture">
                  <pic:nvPicPr>
                    <pic:cNvPr id="0" name="image3.png" descr="http://vlab.amrita.edu/userfiles/image017.png"/>
                    <pic:cNvPicPr preferRelativeResize="0"/>
                  </pic:nvPicPr>
                  <pic:blipFill>
                    <a:blip r:embed="rId16"/>
                    <a:srcRect/>
                    <a:stretch>
                      <a:fillRect/>
                    </a:stretch>
                  </pic:blipFill>
                  <pic:spPr>
                    <a:xfrm>
                      <a:off x="0" y="0"/>
                      <a:ext cx="1311275" cy="466090"/>
                    </a:xfrm>
                    <a:prstGeom prst="rect">
                      <a:avLst/>
                    </a:prstGeom>
                    <a:ln/>
                  </pic:spPr>
                </pic:pic>
              </a:graphicData>
            </a:graphic>
          </wp:inline>
        </w:drawing>
      </w:r>
    </w:p>
    <w:p w14:paraId="1242F71A" w14:textId="77777777" w:rsidR="00F14523" w:rsidRDefault="006F048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If the objects stick together after the collision the collision is a perfectly inelastic collision. In such a collision the velocities of the two objects after the collision are the same. Only momentum is conserved in the inelastic collision.</w:t>
      </w:r>
    </w:p>
    <w:p w14:paraId="2E0E6DFF" w14:textId="77777777" w:rsidR="00F14523" w:rsidRDefault="006F048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A9EA966" w14:textId="77777777" w:rsidR="00F14523" w:rsidRDefault="006F048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Conservation of Momentum:</w:t>
      </w:r>
    </w:p>
    <w:p w14:paraId="33D59F1F"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5CD0CF43" wp14:editId="51AC323A">
            <wp:extent cx="1483995" cy="241300"/>
            <wp:effectExtent l="0" t="0" r="0" b="0"/>
            <wp:docPr id="61" name="image5.png" descr="http://vlab.amrita.edu/userfiles/image001%20%281%29.png"/>
            <wp:cNvGraphicFramePr/>
            <a:graphic xmlns:a="http://schemas.openxmlformats.org/drawingml/2006/main">
              <a:graphicData uri="http://schemas.openxmlformats.org/drawingml/2006/picture">
                <pic:pic xmlns:pic="http://schemas.openxmlformats.org/drawingml/2006/picture">
                  <pic:nvPicPr>
                    <pic:cNvPr id="0" name="image5.png" descr="http://vlab.amrita.edu/userfiles/image001%20%281%29.png"/>
                    <pic:cNvPicPr preferRelativeResize="0"/>
                  </pic:nvPicPr>
                  <pic:blipFill>
                    <a:blip r:embed="rId8"/>
                    <a:srcRect/>
                    <a:stretch>
                      <a:fillRect/>
                    </a:stretch>
                  </pic:blipFill>
                  <pic:spPr>
                    <a:xfrm>
                      <a:off x="0" y="0"/>
                      <a:ext cx="1483995" cy="241300"/>
                    </a:xfrm>
                    <a:prstGeom prst="rect">
                      <a:avLst/>
                    </a:prstGeom>
                    <a:ln/>
                  </pic:spPr>
                </pic:pic>
              </a:graphicData>
            </a:graphic>
          </wp:inline>
        </w:drawing>
      </w:r>
    </w:p>
    <w:p w14:paraId="254645D9"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Or</w:t>
      </w:r>
    </w:p>
    <w:p w14:paraId="13F26AA7"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560FC2B2" wp14:editId="35AD0885">
            <wp:extent cx="2380615" cy="241300"/>
            <wp:effectExtent l="0" t="0" r="0" b="0"/>
            <wp:docPr id="59" name="image20.png" descr="http://vlab.amrita.edu/userfiles/image003%20%281%29.png"/>
            <wp:cNvGraphicFramePr/>
            <a:graphic xmlns:a="http://schemas.openxmlformats.org/drawingml/2006/main">
              <a:graphicData uri="http://schemas.openxmlformats.org/drawingml/2006/picture">
                <pic:pic xmlns:pic="http://schemas.openxmlformats.org/drawingml/2006/picture">
                  <pic:nvPicPr>
                    <pic:cNvPr id="0" name="image20.png" descr="http://vlab.amrita.edu/userfiles/image003%20%281%29.png"/>
                    <pic:cNvPicPr preferRelativeResize="0"/>
                  </pic:nvPicPr>
                  <pic:blipFill>
                    <a:blip r:embed="rId9"/>
                    <a:srcRect/>
                    <a:stretch>
                      <a:fillRect/>
                    </a:stretch>
                  </pic:blipFill>
                  <pic:spPr>
                    <a:xfrm>
                      <a:off x="0" y="0"/>
                      <a:ext cx="2380615" cy="241300"/>
                    </a:xfrm>
                    <a:prstGeom prst="rect">
                      <a:avLst/>
                    </a:prstGeom>
                    <a:ln/>
                  </pic:spPr>
                </pic:pic>
              </a:graphicData>
            </a:graphic>
          </wp:inline>
        </w:drawing>
      </w:r>
    </w:p>
    <w:p w14:paraId="55F253D2" w14:textId="77777777" w:rsidR="00F14523" w:rsidRDefault="006F0484">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 V</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 0 and V'</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 V'</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the above solved for the velocities after the collision </w:t>
      </w:r>
      <w:proofErr w:type="gramStart"/>
      <w:r>
        <w:rPr>
          <w:rFonts w:ascii="Times New Roman" w:eastAsia="Times New Roman" w:hAnsi="Times New Roman" w:cs="Times New Roman"/>
          <w:color w:val="000000"/>
          <w:sz w:val="24"/>
          <w:szCs w:val="24"/>
        </w:rPr>
        <w:t>becomes;</w:t>
      </w:r>
      <w:proofErr w:type="gramEnd"/>
    </w:p>
    <w:p w14:paraId="4C86803F"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4A2CB8B2" wp14:editId="30B67176">
            <wp:extent cx="2113280" cy="466090"/>
            <wp:effectExtent l="0" t="0" r="0" b="0"/>
            <wp:docPr id="60" name="image4.png" descr="http://vlab.amrita.edu/userfiles/image019.png"/>
            <wp:cNvGraphicFramePr/>
            <a:graphic xmlns:a="http://schemas.openxmlformats.org/drawingml/2006/main">
              <a:graphicData uri="http://schemas.openxmlformats.org/drawingml/2006/picture">
                <pic:pic xmlns:pic="http://schemas.openxmlformats.org/drawingml/2006/picture">
                  <pic:nvPicPr>
                    <pic:cNvPr id="0" name="image4.png" descr="http://vlab.amrita.edu/userfiles/image019.png"/>
                    <pic:cNvPicPr preferRelativeResize="0"/>
                  </pic:nvPicPr>
                  <pic:blipFill>
                    <a:blip r:embed="rId17"/>
                    <a:srcRect/>
                    <a:stretch>
                      <a:fillRect/>
                    </a:stretch>
                  </pic:blipFill>
                  <pic:spPr>
                    <a:xfrm>
                      <a:off x="0" y="0"/>
                      <a:ext cx="2113280" cy="466090"/>
                    </a:xfrm>
                    <a:prstGeom prst="rect">
                      <a:avLst/>
                    </a:prstGeom>
                    <a:ln/>
                  </pic:spPr>
                </pic:pic>
              </a:graphicData>
            </a:graphic>
          </wp:inline>
        </w:drawing>
      </w:r>
    </w:p>
    <w:p w14:paraId="5EF2CC5F" w14:textId="77777777" w:rsidR="00F14523" w:rsidRDefault="006F048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Another approach is to combine elastic and inelastic collisions equations into one equation using the concept of the coefficient of restitution. The coefficient of restitution is defined by the </w:t>
      </w:r>
      <w:proofErr w:type="gramStart"/>
      <w:r>
        <w:rPr>
          <w:rFonts w:ascii="Times New Roman" w:eastAsia="Times New Roman" w:hAnsi="Times New Roman" w:cs="Times New Roman"/>
          <w:color w:val="000000"/>
          <w:sz w:val="24"/>
          <w:szCs w:val="24"/>
        </w:rPr>
        <w:t>relation;</w:t>
      </w:r>
      <w:proofErr w:type="gramEnd"/>
    </w:p>
    <w:p w14:paraId="23975066"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622B8BD0" wp14:editId="3B9FA37F">
            <wp:extent cx="1009015" cy="483235"/>
            <wp:effectExtent l="0" t="0" r="0" b="0"/>
            <wp:docPr id="62" name="image21.png" descr="http://vlab.amrita.edu/userfiles/image021.png"/>
            <wp:cNvGraphicFramePr/>
            <a:graphic xmlns:a="http://schemas.openxmlformats.org/drawingml/2006/main">
              <a:graphicData uri="http://schemas.openxmlformats.org/drawingml/2006/picture">
                <pic:pic xmlns:pic="http://schemas.openxmlformats.org/drawingml/2006/picture">
                  <pic:nvPicPr>
                    <pic:cNvPr id="0" name="image21.png" descr="http://vlab.amrita.edu/userfiles/image021.png"/>
                    <pic:cNvPicPr preferRelativeResize="0"/>
                  </pic:nvPicPr>
                  <pic:blipFill>
                    <a:blip r:embed="rId18"/>
                    <a:srcRect/>
                    <a:stretch>
                      <a:fillRect/>
                    </a:stretch>
                  </pic:blipFill>
                  <pic:spPr>
                    <a:xfrm>
                      <a:off x="0" y="0"/>
                      <a:ext cx="1009015" cy="483235"/>
                    </a:xfrm>
                    <a:prstGeom prst="rect">
                      <a:avLst/>
                    </a:prstGeom>
                    <a:ln/>
                  </pic:spPr>
                </pic:pic>
              </a:graphicData>
            </a:graphic>
          </wp:inline>
        </w:drawing>
      </w:r>
    </w:p>
    <w:p w14:paraId="7EF42481" w14:textId="77777777" w:rsidR="00F14523" w:rsidRDefault="006F0484">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coefficient of restitution for a perfectly elastic collision is e = 1 and for a perfectly inelastic collision is e = 0. The equation for the velocities after the collision </w:t>
      </w:r>
      <w:proofErr w:type="gramStart"/>
      <w:r>
        <w:rPr>
          <w:rFonts w:ascii="Times New Roman" w:eastAsia="Times New Roman" w:hAnsi="Times New Roman" w:cs="Times New Roman"/>
          <w:color w:val="000000"/>
          <w:sz w:val="24"/>
          <w:szCs w:val="24"/>
        </w:rPr>
        <w:t>becomes;</w:t>
      </w:r>
      <w:proofErr w:type="gramEnd"/>
    </w:p>
    <w:p w14:paraId="772965B1"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76501F6B" wp14:editId="7AD2355E">
            <wp:extent cx="1397635" cy="466090"/>
            <wp:effectExtent l="0" t="0" r="0" b="0"/>
            <wp:docPr id="63" name="image17.png" descr="http://vlab.amrita.edu/userfiles/image023.png"/>
            <wp:cNvGraphicFramePr/>
            <a:graphic xmlns:a="http://schemas.openxmlformats.org/drawingml/2006/main">
              <a:graphicData uri="http://schemas.openxmlformats.org/drawingml/2006/picture">
                <pic:pic xmlns:pic="http://schemas.openxmlformats.org/drawingml/2006/picture">
                  <pic:nvPicPr>
                    <pic:cNvPr id="0" name="image17.png" descr="http://vlab.amrita.edu/userfiles/image023.png"/>
                    <pic:cNvPicPr preferRelativeResize="0"/>
                  </pic:nvPicPr>
                  <pic:blipFill>
                    <a:blip r:embed="rId19"/>
                    <a:srcRect/>
                    <a:stretch>
                      <a:fillRect/>
                    </a:stretch>
                  </pic:blipFill>
                  <pic:spPr>
                    <a:xfrm>
                      <a:off x="0" y="0"/>
                      <a:ext cx="1397635" cy="466090"/>
                    </a:xfrm>
                    <a:prstGeom prst="rect">
                      <a:avLst/>
                    </a:prstGeom>
                    <a:ln/>
                  </pic:spPr>
                </pic:pic>
              </a:graphicData>
            </a:graphic>
          </wp:inline>
        </w:drawing>
      </w:r>
    </w:p>
    <w:p w14:paraId="0A2F28D2" w14:textId="77777777" w:rsidR="00F14523" w:rsidRDefault="006F0484">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w:t>
      </w:r>
    </w:p>
    <w:p w14:paraId="4E3DBAF5" w14:textId="77777777" w:rsidR="00F14523" w:rsidRDefault="006F0484">
      <w:pPr>
        <w:pBdr>
          <w:top w:val="nil"/>
          <w:left w:val="nil"/>
          <w:bottom w:val="nil"/>
          <w:right w:val="nil"/>
          <w:between w:val="nil"/>
        </w:pBdr>
        <w:shd w:val="clear" w:color="auto" w:fill="FFFFFF"/>
        <w:spacing w:after="0" w:line="240" w:lineRule="auto"/>
        <w:jc w:val="center"/>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6D564DC2" wp14:editId="22F1F9FF">
            <wp:extent cx="1431925" cy="474345"/>
            <wp:effectExtent l="0" t="0" r="0" b="0"/>
            <wp:docPr id="64" name="image14.png" descr="http://vlab.amrita.edu/userfiles/image025.png"/>
            <wp:cNvGraphicFramePr/>
            <a:graphic xmlns:a="http://schemas.openxmlformats.org/drawingml/2006/main">
              <a:graphicData uri="http://schemas.openxmlformats.org/drawingml/2006/picture">
                <pic:pic xmlns:pic="http://schemas.openxmlformats.org/drawingml/2006/picture">
                  <pic:nvPicPr>
                    <pic:cNvPr id="0" name="image14.png" descr="http://vlab.amrita.edu/userfiles/image025.png"/>
                    <pic:cNvPicPr preferRelativeResize="0"/>
                  </pic:nvPicPr>
                  <pic:blipFill>
                    <a:blip r:embed="rId20"/>
                    <a:srcRect/>
                    <a:stretch>
                      <a:fillRect/>
                    </a:stretch>
                  </pic:blipFill>
                  <pic:spPr>
                    <a:xfrm>
                      <a:off x="0" y="0"/>
                      <a:ext cx="1431925" cy="474345"/>
                    </a:xfrm>
                    <a:prstGeom prst="rect">
                      <a:avLst/>
                    </a:prstGeom>
                    <a:ln/>
                  </pic:spPr>
                </pic:pic>
              </a:graphicData>
            </a:graphic>
          </wp:inline>
        </w:drawing>
      </w:r>
    </w:p>
    <w:p w14:paraId="313A2B76" w14:textId="77777777" w:rsidR="00F14523" w:rsidRDefault="006F0484">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two equations give the same results as obtained for the elastic collision if e=1 and for the inelastic collision if e=0.</w:t>
      </w:r>
    </w:p>
    <w:p w14:paraId="1FA21B45" w14:textId="05AE2950" w:rsidR="00F14523" w:rsidRDefault="00F14523">
      <w:pPr>
        <w:spacing w:after="0" w:line="240" w:lineRule="auto"/>
        <w:jc w:val="both"/>
        <w:rPr>
          <w:rFonts w:ascii="Times New Roman" w:eastAsia="Times New Roman" w:hAnsi="Times New Roman" w:cs="Times New Roman"/>
          <w:b/>
          <w:sz w:val="28"/>
          <w:szCs w:val="28"/>
        </w:rPr>
      </w:pPr>
    </w:p>
    <w:p w14:paraId="7B155C4B" w14:textId="32D485A0" w:rsidR="0066036B" w:rsidRDefault="006F0484" w:rsidP="0066036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Setup Diagram:</w:t>
      </w:r>
    </w:p>
    <w:p w14:paraId="4A178B1A" w14:textId="1E170F9D" w:rsidR="0066036B" w:rsidRPr="0066036B" w:rsidRDefault="0066036B" w:rsidP="0066036B">
      <w:pPr>
        <w:spacing w:after="0" w:line="240" w:lineRule="auto"/>
        <w:jc w:val="both"/>
        <w:rPr>
          <w:rFonts w:ascii="Times New Roman" w:eastAsia="Times New Roman" w:hAnsi="Times New Roman" w:cs="Times New Roman"/>
          <w:b/>
          <w:sz w:val="28"/>
          <w:szCs w:val="28"/>
        </w:rPr>
      </w:pPr>
      <w:r>
        <w:rPr>
          <w:noProof/>
        </w:rPr>
        <w:drawing>
          <wp:anchor distT="0" distB="0" distL="114300" distR="114300" simplePos="0" relativeHeight="251659264" behindDoc="0" locked="0" layoutInCell="1" hidden="0" allowOverlap="1" wp14:anchorId="3810827B" wp14:editId="7256E755">
            <wp:simplePos x="0" y="0"/>
            <wp:positionH relativeFrom="page">
              <wp:align>center</wp:align>
            </wp:positionH>
            <wp:positionV relativeFrom="margin">
              <wp:posOffset>5370006</wp:posOffset>
            </wp:positionV>
            <wp:extent cx="4947285" cy="2463165"/>
            <wp:effectExtent l="0" t="0" r="5715" b="0"/>
            <wp:wrapSquare wrapText="bothSides" distT="0" distB="0" distL="114300" distR="114300"/>
            <wp:docPr id="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4947285" cy="2463165"/>
                    </a:xfrm>
                    <a:prstGeom prst="rect">
                      <a:avLst/>
                    </a:prstGeom>
                    <a:ln/>
                  </pic:spPr>
                </pic:pic>
              </a:graphicData>
            </a:graphic>
            <wp14:sizeRelH relativeFrom="margin">
              <wp14:pctWidth>0</wp14:pctWidth>
            </wp14:sizeRelH>
            <wp14:sizeRelV relativeFrom="margin">
              <wp14:pctHeight>0</wp14:pctHeight>
            </wp14:sizeRelV>
          </wp:anchor>
        </w:drawing>
      </w:r>
    </w:p>
    <w:p w14:paraId="7D82954A" w14:textId="77777777" w:rsidR="0066036B" w:rsidRDefault="0066036B" w:rsidP="0066036B">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PROCEDURE:</w:t>
      </w:r>
    </w:p>
    <w:p w14:paraId="3610687A" w14:textId="2DCE1B71" w:rsidR="00F14523" w:rsidRDefault="006F0484">
      <w:pPr>
        <w:jc w:val="both"/>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4"/>
          <w:szCs w:val="24"/>
        </w:rPr>
        <w:t>Choose the type of collision (Elastic or Inelastic</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Coefficient of Restitution slider is fixed at 1 for Elastic collision. The mass and velocity of both the objects can be adjusted. The simulation will start on clicking the 'Play' button. The graphs like; Kinetic Energy verses Time, Velocity verses Time, Momentum verses Time, are shown for the objects depending upon the object movement. The velocity, momentum and kinetic energy after collision can be found out and crosschecked using the simulation.</w:t>
      </w:r>
    </w:p>
    <w:p w14:paraId="2E84E537" w14:textId="77777777" w:rsidR="00F14523" w:rsidRDefault="006F0484">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Free Body Diagram:</w:t>
      </w:r>
    </w:p>
    <w:p w14:paraId="3B5A411A" w14:textId="3D5F391F" w:rsidR="00F14523" w:rsidRDefault="00D76F57">
      <w:pP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14:anchorId="091F23C5" wp14:editId="677D157C">
            <wp:extent cx="5937250" cy="1586865"/>
            <wp:effectExtent l="0" t="0" r="6350" b="0"/>
            <wp:docPr id="10" name="Picture 10"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7250" cy="1586865"/>
                    </a:xfrm>
                    <a:prstGeom prst="rect">
                      <a:avLst/>
                    </a:prstGeom>
                  </pic:spPr>
                </pic:pic>
              </a:graphicData>
            </a:graphic>
          </wp:inline>
        </w:drawing>
      </w:r>
    </w:p>
    <w:p w14:paraId="5AD95E44" w14:textId="061FBD68" w:rsidR="00F14523" w:rsidRDefault="0066036B">
      <w:pPr>
        <w:rPr>
          <w:rFonts w:ascii="Times New Roman" w:eastAsia="Times New Roman" w:hAnsi="Times New Roman" w:cs="Times New Roman"/>
          <w:b/>
          <w:sz w:val="28"/>
          <w:szCs w:val="28"/>
          <w:u w:val="single"/>
        </w:rPr>
      </w:pPr>
      <w:r>
        <w:rPr>
          <w:noProof/>
        </w:rPr>
        <w:drawing>
          <wp:anchor distT="0" distB="0" distL="114300" distR="114300" simplePos="0" relativeHeight="251660288" behindDoc="0" locked="0" layoutInCell="1" allowOverlap="1" wp14:anchorId="5EA69669" wp14:editId="49C066CE">
            <wp:simplePos x="0" y="0"/>
            <wp:positionH relativeFrom="margin">
              <wp:align>center</wp:align>
            </wp:positionH>
            <wp:positionV relativeFrom="paragraph">
              <wp:posOffset>427127</wp:posOffset>
            </wp:positionV>
            <wp:extent cx="5624830" cy="3313430"/>
            <wp:effectExtent l="0" t="0" r="0" b="1270"/>
            <wp:wrapTopAndBottom/>
            <wp:docPr id="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5624830" cy="3313430"/>
                    </a:xfrm>
                    <a:prstGeom prst="rect">
                      <a:avLst/>
                    </a:prstGeom>
                    <a:ln/>
                  </pic:spPr>
                </pic:pic>
              </a:graphicData>
            </a:graphic>
            <wp14:sizeRelH relativeFrom="page">
              <wp14:pctWidth>0</wp14:pctWidth>
            </wp14:sizeRelH>
            <wp14:sizeRelV relativeFrom="page">
              <wp14:pctHeight>0</wp14:pctHeight>
            </wp14:sizeRelV>
          </wp:anchor>
        </w:drawing>
      </w:r>
      <w:r w:rsidR="006F0484">
        <w:rPr>
          <w:rFonts w:ascii="Times New Roman" w:eastAsia="Times New Roman" w:hAnsi="Times New Roman" w:cs="Times New Roman"/>
          <w:b/>
          <w:sz w:val="28"/>
          <w:szCs w:val="28"/>
          <w:u w:val="single"/>
        </w:rPr>
        <w:t>Simulator:</w:t>
      </w:r>
    </w:p>
    <w:p w14:paraId="60023A5B" w14:textId="2A2C720A" w:rsidR="00F14523" w:rsidRDefault="00F14523" w:rsidP="00555C39">
      <w:pPr>
        <w:jc w:val="center"/>
        <w:rPr>
          <w:rFonts w:ascii="Times New Roman" w:eastAsia="Times New Roman" w:hAnsi="Times New Roman" w:cs="Times New Roman"/>
          <w:b/>
          <w:sz w:val="28"/>
          <w:szCs w:val="28"/>
          <w:u w:val="single"/>
        </w:rPr>
      </w:pPr>
    </w:p>
    <w:p w14:paraId="589E8ABC" w14:textId="77777777" w:rsidR="00F14523" w:rsidRDefault="00F14523">
      <w:pPr>
        <w:rPr>
          <w:rFonts w:ascii="Times New Roman" w:eastAsia="Times New Roman" w:hAnsi="Times New Roman" w:cs="Times New Roman"/>
          <w:b/>
          <w:sz w:val="28"/>
          <w:szCs w:val="28"/>
          <w:u w:val="single"/>
        </w:rPr>
        <w:sectPr w:rsidR="00F14523">
          <w:headerReference w:type="default" r:id="rId24"/>
          <w:footerReference w:type="default" r:id="rId25"/>
          <w:pgSz w:w="11910" w:h="16850"/>
          <w:pgMar w:top="800" w:right="1060" w:bottom="1500" w:left="1500" w:header="720" w:footer="1320" w:gutter="0"/>
          <w:pgNumType w:start="1"/>
          <w:cols w:space="720"/>
        </w:sectPr>
      </w:pPr>
    </w:p>
    <w:p w14:paraId="553D2B5B" w14:textId="77777777" w:rsidR="00F14523" w:rsidRDefault="006F0484">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OBSERVATION TABLE:</w:t>
      </w:r>
    </w:p>
    <w:tbl>
      <w:tblPr>
        <w:tblStyle w:val="a0"/>
        <w:tblW w:w="1655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568"/>
        <w:gridCol w:w="567"/>
        <w:gridCol w:w="567"/>
        <w:gridCol w:w="567"/>
        <w:gridCol w:w="992"/>
        <w:gridCol w:w="709"/>
        <w:gridCol w:w="567"/>
        <w:gridCol w:w="992"/>
        <w:gridCol w:w="709"/>
        <w:gridCol w:w="708"/>
        <w:gridCol w:w="993"/>
        <w:gridCol w:w="850"/>
        <w:gridCol w:w="709"/>
        <w:gridCol w:w="1134"/>
        <w:gridCol w:w="850"/>
        <w:gridCol w:w="821"/>
        <w:gridCol w:w="851"/>
        <w:gridCol w:w="708"/>
        <w:gridCol w:w="567"/>
        <w:gridCol w:w="993"/>
        <w:gridCol w:w="708"/>
      </w:tblGrid>
      <w:tr w:rsidR="00F14523" w14:paraId="7F7950F8" w14:textId="77777777" w:rsidTr="003F1C3F">
        <w:trPr>
          <w:trHeight w:val="353"/>
        </w:trPr>
        <w:tc>
          <w:tcPr>
            <w:tcW w:w="425" w:type="dxa"/>
            <w:vMerge w:val="restart"/>
            <w:vAlign w:val="center"/>
          </w:tcPr>
          <w:p w14:paraId="26B532D4" w14:textId="77777777" w:rsidR="00F14523" w:rsidRDefault="006F0484">
            <w:pPr>
              <w:jc w:val="center"/>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S.N</w:t>
            </w:r>
            <w:proofErr w:type="gramEnd"/>
          </w:p>
        </w:tc>
        <w:tc>
          <w:tcPr>
            <w:tcW w:w="568" w:type="dxa"/>
            <w:vMerge w:val="restart"/>
            <w:shd w:val="clear" w:color="auto" w:fill="FFFFFF"/>
            <w:vAlign w:val="center"/>
          </w:tcPr>
          <w:p w14:paraId="106BB0A8"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w:t>
            </w:r>
            <w:r>
              <w:rPr>
                <w:rFonts w:ascii="Times New Roman" w:eastAsia="Times New Roman" w:hAnsi="Times New Roman" w:cs="Times New Roman"/>
                <w:b/>
                <w:sz w:val="24"/>
                <w:szCs w:val="24"/>
                <w:highlight w:val="white"/>
                <w:vertAlign w:val="subscript"/>
              </w:rPr>
              <w:t>1</w:t>
            </w:r>
          </w:p>
        </w:tc>
        <w:tc>
          <w:tcPr>
            <w:tcW w:w="567" w:type="dxa"/>
            <w:vMerge w:val="restart"/>
            <w:shd w:val="clear" w:color="auto" w:fill="FFFFFF"/>
            <w:vAlign w:val="center"/>
          </w:tcPr>
          <w:p w14:paraId="0E64D502"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w:t>
            </w:r>
            <w:r>
              <w:rPr>
                <w:rFonts w:ascii="Times New Roman" w:eastAsia="Times New Roman" w:hAnsi="Times New Roman" w:cs="Times New Roman"/>
                <w:b/>
                <w:sz w:val="24"/>
                <w:szCs w:val="24"/>
                <w:highlight w:val="white"/>
                <w:vertAlign w:val="subscript"/>
              </w:rPr>
              <w:t>2</w:t>
            </w:r>
          </w:p>
        </w:tc>
        <w:tc>
          <w:tcPr>
            <w:tcW w:w="567" w:type="dxa"/>
            <w:vMerge w:val="restart"/>
            <w:shd w:val="clear" w:color="auto" w:fill="FFFFFF"/>
            <w:vAlign w:val="center"/>
          </w:tcPr>
          <w:p w14:paraId="4D4C5523"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w:t>
            </w:r>
          </w:p>
        </w:tc>
        <w:tc>
          <w:tcPr>
            <w:tcW w:w="4536" w:type="dxa"/>
            <w:gridSpan w:val="6"/>
            <w:vMerge w:val="restart"/>
            <w:shd w:val="clear" w:color="auto" w:fill="FFFFFF"/>
            <w:vAlign w:val="center"/>
          </w:tcPr>
          <w:p w14:paraId="046B0E63" w14:textId="77777777" w:rsidR="00F14523" w:rsidRDefault="006F0484">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Before Impact</w:t>
            </w:r>
          </w:p>
        </w:tc>
        <w:tc>
          <w:tcPr>
            <w:tcW w:w="9892" w:type="dxa"/>
            <w:gridSpan w:val="12"/>
            <w:shd w:val="clear" w:color="auto" w:fill="FFFFFF"/>
            <w:vAlign w:val="center"/>
          </w:tcPr>
          <w:p w14:paraId="1A13AA4F" w14:textId="77777777" w:rsidR="00F14523" w:rsidRDefault="006F0484">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After Impact</w:t>
            </w:r>
          </w:p>
        </w:tc>
      </w:tr>
      <w:tr w:rsidR="00F14523" w14:paraId="3607DB14" w14:textId="77777777" w:rsidTr="003F1C3F">
        <w:trPr>
          <w:trHeight w:val="160"/>
        </w:trPr>
        <w:tc>
          <w:tcPr>
            <w:tcW w:w="425" w:type="dxa"/>
            <w:vMerge/>
            <w:vAlign w:val="center"/>
          </w:tcPr>
          <w:p w14:paraId="6C2423BE"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68" w:type="dxa"/>
            <w:vMerge/>
            <w:shd w:val="clear" w:color="auto" w:fill="FFFFFF"/>
            <w:vAlign w:val="center"/>
          </w:tcPr>
          <w:p w14:paraId="417C0E5C"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67" w:type="dxa"/>
            <w:vMerge/>
            <w:shd w:val="clear" w:color="auto" w:fill="FFFFFF"/>
            <w:vAlign w:val="center"/>
          </w:tcPr>
          <w:p w14:paraId="4F3FAD46"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67" w:type="dxa"/>
            <w:vMerge/>
            <w:shd w:val="clear" w:color="auto" w:fill="FFFFFF"/>
            <w:vAlign w:val="center"/>
          </w:tcPr>
          <w:p w14:paraId="58E725B4"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4536" w:type="dxa"/>
            <w:gridSpan w:val="6"/>
            <w:vMerge/>
            <w:shd w:val="clear" w:color="auto" w:fill="FFFFFF"/>
            <w:vAlign w:val="center"/>
          </w:tcPr>
          <w:p w14:paraId="369E4AF9"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244" w:type="dxa"/>
            <w:gridSpan w:val="6"/>
            <w:shd w:val="clear" w:color="auto" w:fill="FFFFFF"/>
            <w:vAlign w:val="center"/>
          </w:tcPr>
          <w:p w14:paraId="71AF1177" w14:textId="77777777" w:rsidR="00F14523" w:rsidRDefault="006F0484">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Experimental</w:t>
            </w:r>
          </w:p>
        </w:tc>
        <w:tc>
          <w:tcPr>
            <w:tcW w:w="4648" w:type="dxa"/>
            <w:gridSpan w:val="6"/>
            <w:shd w:val="clear" w:color="auto" w:fill="FFFFFF"/>
            <w:vAlign w:val="center"/>
          </w:tcPr>
          <w:p w14:paraId="643DE85B" w14:textId="77777777" w:rsidR="00F14523" w:rsidRDefault="006F0484">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Analytical</w:t>
            </w:r>
          </w:p>
        </w:tc>
      </w:tr>
      <w:tr w:rsidR="003F1C3F" w14:paraId="7855579A" w14:textId="77777777" w:rsidTr="003F1C3F">
        <w:trPr>
          <w:trHeight w:val="160"/>
        </w:trPr>
        <w:tc>
          <w:tcPr>
            <w:tcW w:w="425" w:type="dxa"/>
            <w:vMerge/>
            <w:vAlign w:val="center"/>
          </w:tcPr>
          <w:p w14:paraId="666C56F2"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68" w:type="dxa"/>
            <w:vMerge/>
            <w:shd w:val="clear" w:color="auto" w:fill="FFFFFF"/>
            <w:vAlign w:val="center"/>
          </w:tcPr>
          <w:p w14:paraId="65506318"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67" w:type="dxa"/>
            <w:vMerge/>
            <w:shd w:val="clear" w:color="auto" w:fill="FFFFFF"/>
            <w:vAlign w:val="center"/>
          </w:tcPr>
          <w:p w14:paraId="57F6801C"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67" w:type="dxa"/>
            <w:vMerge/>
            <w:shd w:val="clear" w:color="auto" w:fill="FFFFFF"/>
            <w:vAlign w:val="center"/>
          </w:tcPr>
          <w:p w14:paraId="269D9DB2"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567" w:type="dxa"/>
            <w:shd w:val="clear" w:color="auto" w:fill="FFFFFF"/>
            <w:vAlign w:val="center"/>
          </w:tcPr>
          <w:p w14:paraId="07B7823F"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w:t>
            </w:r>
            <w:r>
              <w:rPr>
                <w:rFonts w:ascii="Times New Roman" w:eastAsia="Times New Roman" w:hAnsi="Times New Roman" w:cs="Times New Roman"/>
                <w:b/>
                <w:sz w:val="24"/>
                <w:szCs w:val="24"/>
                <w:highlight w:val="white"/>
                <w:vertAlign w:val="subscript"/>
              </w:rPr>
              <w:t>1</w:t>
            </w:r>
          </w:p>
        </w:tc>
        <w:tc>
          <w:tcPr>
            <w:tcW w:w="992" w:type="dxa"/>
            <w:shd w:val="clear" w:color="auto" w:fill="FFFFFF"/>
            <w:vAlign w:val="center"/>
          </w:tcPr>
          <w:p w14:paraId="260C506D"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KE</w:t>
            </w:r>
            <w:r>
              <w:rPr>
                <w:rFonts w:ascii="Times New Roman" w:eastAsia="Times New Roman" w:hAnsi="Times New Roman" w:cs="Times New Roman"/>
                <w:b/>
                <w:sz w:val="24"/>
                <w:szCs w:val="24"/>
                <w:highlight w:val="white"/>
                <w:vertAlign w:val="subscript"/>
              </w:rPr>
              <w:t>1</w:t>
            </w:r>
          </w:p>
        </w:tc>
        <w:tc>
          <w:tcPr>
            <w:tcW w:w="709" w:type="dxa"/>
            <w:shd w:val="clear" w:color="auto" w:fill="FFFFFF"/>
            <w:vAlign w:val="center"/>
          </w:tcPr>
          <w:p w14:paraId="41763F83"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r>
              <w:rPr>
                <w:rFonts w:ascii="Times New Roman" w:eastAsia="Times New Roman" w:hAnsi="Times New Roman" w:cs="Times New Roman"/>
                <w:b/>
                <w:sz w:val="24"/>
                <w:szCs w:val="24"/>
                <w:highlight w:val="white"/>
                <w:vertAlign w:val="subscript"/>
              </w:rPr>
              <w:t>1</w:t>
            </w:r>
          </w:p>
        </w:tc>
        <w:tc>
          <w:tcPr>
            <w:tcW w:w="567" w:type="dxa"/>
            <w:shd w:val="clear" w:color="auto" w:fill="FFFFFF"/>
            <w:vAlign w:val="center"/>
          </w:tcPr>
          <w:p w14:paraId="706F5D3A"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w:t>
            </w:r>
            <w:r>
              <w:rPr>
                <w:rFonts w:ascii="Times New Roman" w:eastAsia="Times New Roman" w:hAnsi="Times New Roman" w:cs="Times New Roman"/>
                <w:b/>
                <w:sz w:val="24"/>
                <w:szCs w:val="24"/>
                <w:highlight w:val="white"/>
                <w:vertAlign w:val="subscript"/>
              </w:rPr>
              <w:t>2</w:t>
            </w:r>
          </w:p>
        </w:tc>
        <w:tc>
          <w:tcPr>
            <w:tcW w:w="992" w:type="dxa"/>
            <w:shd w:val="clear" w:color="auto" w:fill="FFFFFF"/>
            <w:vAlign w:val="center"/>
          </w:tcPr>
          <w:p w14:paraId="7B5875B3"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KE</w:t>
            </w:r>
            <w:r>
              <w:rPr>
                <w:rFonts w:ascii="Times New Roman" w:eastAsia="Times New Roman" w:hAnsi="Times New Roman" w:cs="Times New Roman"/>
                <w:b/>
                <w:sz w:val="24"/>
                <w:szCs w:val="24"/>
                <w:highlight w:val="white"/>
                <w:vertAlign w:val="subscript"/>
              </w:rPr>
              <w:t>2</w:t>
            </w:r>
          </w:p>
        </w:tc>
        <w:tc>
          <w:tcPr>
            <w:tcW w:w="709" w:type="dxa"/>
            <w:shd w:val="clear" w:color="auto" w:fill="FFFFFF"/>
            <w:vAlign w:val="center"/>
          </w:tcPr>
          <w:p w14:paraId="0BA84925"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r>
              <w:rPr>
                <w:rFonts w:ascii="Times New Roman" w:eastAsia="Times New Roman" w:hAnsi="Times New Roman" w:cs="Times New Roman"/>
                <w:b/>
                <w:sz w:val="24"/>
                <w:szCs w:val="24"/>
                <w:highlight w:val="white"/>
                <w:vertAlign w:val="subscript"/>
              </w:rPr>
              <w:t>2</w:t>
            </w:r>
          </w:p>
        </w:tc>
        <w:tc>
          <w:tcPr>
            <w:tcW w:w="708" w:type="dxa"/>
            <w:shd w:val="clear" w:color="auto" w:fill="FFFFFF"/>
            <w:vAlign w:val="center"/>
          </w:tcPr>
          <w:p w14:paraId="520AC052"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w:t>
            </w:r>
            <w:r>
              <w:rPr>
                <w:b/>
                <w:sz w:val="24"/>
                <w:szCs w:val="24"/>
                <w:highlight w:val="white"/>
              </w:rPr>
              <w:t>´</w:t>
            </w:r>
            <w:r>
              <w:rPr>
                <w:rFonts w:ascii="Times New Roman" w:eastAsia="Times New Roman" w:hAnsi="Times New Roman" w:cs="Times New Roman"/>
                <w:b/>
                <w:sz w:val="24"/>
                <w:szCs w:val="24"/>
                <w:highlight w:val="white"/>
                <w:vertAlign w:val="subscript"/>
              </w:rPr>
              <w:t>1</w:t>
            </w:r>
          </w:p>
        </w:tc>
        <w:tc>
          <w:tcPr>
            <w:tcW w:w="993" w:type="dxa"/>
            <w:shd w:val="clear" w:color="auto" w:fill="FFFFFF"/>
            <w:vAlign w:val="center"/>
          </w:tcPr>
          <w:p w14:paraId="0180E641"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KE</w:t>
            </w:r>
            <w:r>
              <w:rPr>
                <w:b/>
                <w:sz w:val="24"/>
                <w:szCs w:val="24"/>
                <w:highlight w:val="white"/>
              </w:rPr>
              <w:t>´</w:t>
            </w:r>
            <w:r>
              <w:rPr>
                <w:rFonts w:ascii="Times New Roman" w:eastAsia="Times New Roman" w:hAnsi="Times New Roman" w:cs="Times New Roman"/>
                <w:b/>
                <w:sz w:val="24"/>
                <w:szCs w:val="24"/>
                <w:highlight w:val="white"/>
                <w:vertAlign w:val="subscript"/>
              </w:rPr>
              <w:t>1</w:t>
            </w:r>
          </w:p>
        </w:tc>
        <w:tc>
          <w:tcPr>
            <w:tcW w:w="850" w:type="dxa"/>
            <w:shd w:val="clear" w:color="auto" w:fill="FFFFFF"/>
            <w:vAlign w:val="center"/>
          </w:tcPr>
          <w:p w14:paraId="490E04A2"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r>
              <w:rPr>
                <w:b/>
                <w:sz w:val="24"/>
                <w:szCs w:val="24"/>
                <w:highlight w:val="white"/>
              </w:rPr>
              <w:t>´</w:t>
            </w:r>
            <w:r>
              <w:rPr>
                <w:rFonts w:ascii="Times New Roman" w:eastAsia="Times New Roman" w:hAnsi="Times New Roman" w:cs="Times New Roman"/>
                <w:b/>
                <w:sz w:val="24"/>
                <w:szCs w:val="24"/>
                <w:highlight w:val="white"/>
                <w:vertAlign w:val="subscript"/>
              </w:rPr>
              <w:t>1</w:t>
            </w:r>
          </w:p>
        </w:tc>
        <w:tc>
          <w:tcPr>
            <w:tcW w:w="709" w:type="dxa"/>
            <w:shd w:val="clear" w:color="auto" w:fill="FFFFFF"/>
            <w:vAlign w:val="center"/>
          </w:tcPr>
          <w:p w14:paraId="39D49D76"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w:t>
            </w:r>
            <w:r>
              <w:rPr>
                <w:b/>
                <w:sz w:val="24"/>
                <w:szCs w:val="24"/>
                <w:highlight w:val="white"/>
              </w:rPr>
              <w:t>´</w:t>
            </w:r>
            <w:r>
              <w:rPr>
                <w:rFonts w:ascii="Times New Roman" w:eastAsia="Times New Roman" w:hAnsi="Times New Roman" w:cs="Times New Roman"/>
                <w:b/>
                <w:sz w:val="24"/>
                <w:szCs w:val="24"/>
                <w:highlight w:val="white"/>
                <w:vertAlign w:val="subscript"/>
              </w:rPr>
              <w:t>2</w:t>
            </w:r>
          </w:p>
        </w:tc>
        <w:tc>
          <w:tcPr>
            <w:tcW w:w="1134" w:type="dxa"/>
            <w:shd w:val="clear" w:color="auto" w:fill="FFFFFF"/>
            <w:vAlign w:val="center"/>
          </w:tcPr>
          <w:p w14:paraId="2CA9784F"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KE</w:t>
            </w:r>
            <w:r>
              <w:rPr>
                <w:b/>
                <w:sz w:val="24"/>
                <w:szCs w:val="24"/>
                <w:highlight w:val="white"/>
              </w:rPr>
              <w:t>´</w:t>
            </w:r>
            <w:r>
              <w:rPr>
                <w:rFonts w:ascii="Times New Roman" w:eastAsia="Times New Roman" w:hAnsi="Times New Roman" w:cs="Times New Roman"/>
                <w:b/>
                <w:sz w:val="24"/>
                <w:szCs w:val="24"/>
                <w:highlight w:val="white"/>
                <w:vertAlign w:val="subscript"/>
              </w:rPr>
              <w:t>2</w:t>
            </w:r>
          </w:p>
        </w:tc>
        <w:tc>
          <w:tcPr>
            <w:tcW w:w="850" w:type="dxa"/>
            <w:shd w:val="clear" w:color="auto" w:fill="FFFFFF"/>
            <w:vAlign w:val="center"/>
          </w:tcPr>
          <w:p w14:paraId="7C792A44"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r>
              <w:rPr>
                <w:b/>
                <w:sz w:val="24"/>
                <w:szCs w:val="24"/>
                <w:highlight w:val="white"/>
              </w:rPr>
              <w:t>´</w:t>
            </w:r>
            <w:r>
              <w:rPr>
                <w:rFonts w:ascii="Times New Roman" w:eastAsia="Times New Roman" w:hAnsi="Times New Roman" w:cs="Times New Roman"/>
                <w:b/>
                <w:sz w:val="24"/>
                <w:szCs w:val="24"/>
                <w:highlight w:val="white"/>
                <w:vertAlign w:val="subscript"/>
              </w:rPr>
              <w:t>2</w:t>
            </w:r>
          </w:p>
        </w:tc>
        <w:tc>
          <w:tcPr>
            <w:tcW w:w="821" w:type="dxa"/>
            <w:shd w:val="clear" w:color="auto" w:fill="FFFFFF"/>
            <w:vAlign w:val="center"/>
          </w:tcPr>
          <w:p w14:paraId="4F575C0D"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w:t>
            </w:r>
            <w:r>
              <w:rPr>
                <w:b/>
                <w:sz w:val="24"/>
                <w:szCs w:val="24"/>
                <w:highlight w:val="white"/>
              </w:rPr>
              <w:t>´</w:t>
            </w:r>
            <w:r>
              <w:rPr>
                <w:rFonts w:ascii="Times New Roman" w:eastAsia="Times New Roman" w:hAnsi="Times New Roman" w:cs="Times New Roman"/>
                <w:b/>
                <w:sz w:val="24"/>
                <w:szCs w:val="24"/>
                <w:highlight w:val="white"/>
                <w:vertAlign w:val="subscript"/>
              </w:rPr>
              <w:t>1</w:t>
            </w:r>
          </w:p>
        </w:tc>
        <w:tc>
          <w:tcPr>
            <w:tcW w:w="851" w:type="dxa"/>
            <w:shd w:val="clear" w:color="auto" w:fill="FFFFFF"/>
            <w:vAlign w:val="center"/>
          </w:tcPr>
          <w:p w14:paraId="6573478C"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KE</w:t>
            </w:r>
            <w:r>
              <w:rPr>
                <w:b/>
                <w:sz w:val="24"/>
                <w:szCs w:val="24"/>
                <w:highlight w:val="white"/>
              </w:rPr>
              <w:t>´</w:t>
            </w:r>
            <w:r>
              <w:rPr>
                <w:rFonts w:ascii="Times New Roman" w:eastAsia="Times New Roman" w:hAnsi="Times New Roman" w:cs="Times New Roman"/>
                <w:b/>
                <w:sz w:val="24"/>
                <w:szCs w:val="24"/>
                <w:highlight w:val="white"/>
                <w:vertAlign w:val="subscript"/>
              </w:rPr>
              <w:t>1</w:t>
            </w:r>
          </w:p>
        </w:tc>
        <w:tc>
          <w:tcPr>
            <w:tcW w:w="708" w:type="dxa"/>
            <w:shd w:val="clear" w:color="auto" w:fill="FFFFFF"/>
            <w:vAlign w:val="center"/>
          </w:tcPr>
          <w:p w14:paraId="128CA41F"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r>
              <w:rPr>
                <w:b/>
                <w:sz w:val="24"/>
                <w:szCs w:val="24"/>
                <w:highlight w:val="white"/>
              </w:rPr>
              <w:t>´</w:t>
            </w:r>
            <w:r>
              <w:rPr>
                <w:rFonts w:ascii="Times New Roman" w:eastAsia="Times New Roman" w:hAnsi="Times New Roman" w:cs="Times New Roman"/>
                <w:b/>
                <w:sz w:val="24"/>
                <w:szCs w:val="24"/>
                <w:highlight w:val="white"/>
                <w:vertAlign w:val="subscript"/>
              </w:rPr>
              <w:t>1</w:t>
            </w:r>
          </w:p>
        </w:tc>
        <w:tc>
          <w:tcPr>
            <w:tcW w:w="567" w:type="dxa"/>
            <w:shd w:val="clear" w:color="auto" w:fill="FFFFFF"/>
            <w:vAlign w:val="center"/>
          </w:tcPr>
          <w:p w14:paraId="38810012"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w:t>
            </w:r>
            <w:r>
              <w:rPr>
                <w:b/>
                <w:sz w:val="24"/>
                <w:szCs w:val="24"/>
                <w:highlight w:val="white"/>
              </w:rPr>
              <w:t>´</w:t>
            </w:r>
            <w:r>
              <w:rPr>
                <w:rFonts w:ascii="Times New Roman" w:eastAsia="Times New Roman" w:hAnsi="Times New Roman" w:cs="Times New Roman"/>
                <w:b/>
                <w:sz w:val="24"/>
                <w:szCs w:val="24"/>
                <w:highlight w:val="white"/>
                <w:vertAlign w:val="subscript"/>
              </w:rPr>
              <w:t>2</w:t>
            </w:r>
          </w:p>
        </w:tc>
        <w:tc>
          <w:tcPr>
            <w:tcW w:w="993" w:type="dxa"/>
            <w:shd w:val="clear" w:color="auto" w:fill="FFFFFF"/>
            <w:vAlign w:val="center"/>
          </w:tcPr>
          <w:p w14:paraId="47EC7EF7"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KE</w:t>
            </w:r>
            <w:r>
              <w:rPr>
                <w:b/>
                <w:sz w:val="24"/>
                <w:szCs w:val="24"/>
                <w:highlight w:val="white"/>
              </w:rPr>
              <w:t>´</w:t>
            </w:r>
            <w:r>
              <w:rPr>
                <w:rFonts w:ascii="Times New Roman" w:eastAsia="Times New Roman" w:hAnsi="Times New Roman" w:cs="Times New Roman"/>
                <w:b/>
                <w:sz w:val="24"/>
                <w:szCs w:val="24"/>
                <w:highlight w:val="white"/>
                <w:vertAlign w:val="subscript"/>
              </w:rPr>
              <w:t>2</w:t>
            </w:r>
          </w:p>
        </w:tc>
        <w:tc>
          <w:tcPr>
            <w:tcW w:w="708" w:type="dxa"/>
            <w:shd w:val="clear" w:color="auto" w:fill="FFFFFF"/>
            <w:vAlign w:val="center"/>
          </w:tcPr>
          <w:p w14:paraId="56CFAE0F" w14:textId="77777777" w:rsidR="00F14523" w:rsidRDefault="006F0484">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w:t>
            </w:r>
            <w:r>
              <w:rPr>
                <w:b/>
                <w:sz w:val="24"/>
                <w:szCs w:val="24"/>
                <w:highlight w:val="white"/>
              </w:rPr>
              <w:t>´</w:t>
            </w:r>
            <w:r>
              <w:rPr>
                <w:rFonts w:ascii="Times New Roman" w:eastAsia="Times New Roman" w:hAnsi="Times New Roman" w:cs="Times New Roman"/>
                <w:b/>
                <w:sz w:val="24"/>
                <w:szCs w:val="24"/>
                <w:highlight w:val="white"/>
                <w:vertAlign w:val="subscript"/>
              </w:rPr>
              <w:t>2</w:t>
            </w:r>
          </w:p>
        </w:tc>
      </w:tr>
      <w:tr w:rsidR="003F1C3F" w14:paraId="5958048D" w14:textId="77777777" w:rsidTr="003F1C3F">
        <w:trPr>
          <w:trHeight w:val="160"/>
        </w:trPr>
        <w:tc>
          <w:tcPr>
            <w:tcW w:w="425" w:type="dxa"/>
            <w:vMerge/>
            <w:vAlign w:val="center"/>
          </w:tcPr>
          <w:p w14:paraId="7D0EAD32" w14:textId="77777777" w:rsidR="00F14523" w:rsidRDefault="00F14523">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68" w:type="dxa"/>
            <w:shd w:val="clear" w:color="auto" w:fill="FFFFFF"/>
            <w:vAlign w:val="center"/>
          </w:tcPr>
          <w:p w14:paraId="371759EA"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kg</w:t>
            </w:r>
          </w:p>
        </w:tc>
        <w:tc>
          <w:tcPr>
            <w:tcW w:w="567" w:type="dxa"/>
            <w:shd w:val="clear" w:color="auto" w:fill="FFFFFF"/>
            <w:vAlign w:val="center"/>
          </w:tcPr>
          <w:p w14:paraId="15E13E80"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kg</w:t>
            </w:r>
          </w:p>
        </w:tc>
        <w:tc>
          <w:tcPr>
            <w:tcW w:w="567" w:type="dxa"/>
            <w:shd w:val="clear" w:color="auto" w:fill="FFFFFF"/>
            <w:vAlign w:val="center"/>
          </w:tcPr>
          <w:p w14:paraId="7D277BD4" w14:textId="77777777" w:rsidR="00F14523" w:rsidRDefault="00F14523">
            <w:pPr>
              <w:jc w:val="center"/>
              <w:rPr>
                <w:rFonts w:ascii="Times New Roman" w:eastAsia="Times New Roman" w:hAnsi="Times New Roman" w:cs="Times New Roman"/>
                <w:b/>
                <w:sz w:val="20"/>
                <w:szCs w:val="20"/>
                <w:highlight w:val="white"/>
              </w:rPr>
            </w:pPr>
          </w:p>
        </w:tc>
        <w:tc>
          <w:tcPr>
            <w:tcW w:w="567" w:type="dxa"/>
            <w:shd w:val="clear" w:color="auto" w:fill="FFFFFF"/>
            <w:vAlign w:val="center"/>
          </w:tcPr>
          <w:p w14:paraId="6EC67138"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m/s</w:t>
            </w:r>
          </w:p>
        </w:tc>
        <w:tc>
          <w:tcPr>
            <w:tcW w:w="992" w:type="dxa"/>
            <w:shd w:val="clear" w:color="auto" w:fill="FFFFFF"/>
            <w:vAlign w:val="center"/>
          </w:tcPr>
          <w:p w14:paraId="4DF25F43"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w:t>
            </w:r>
          </w:p>
        </w:tc>
        <w:tc>
          <w:tcPr>
            <w:tcW w:w="709" w:type="dxa"/>
            <w:shd w:val="clear" w:color="auto" w:fill="FFFFFF"/>
            <w:vAlign w:val="center"/>
          </w:tcPr>
          <w:p w14:paraId="663D7929" w14:textId="77777777" w:rsidR="00F14523" w:rsidRDefault="006F0484">
            <w:pPr>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Kg.m</w:t>
            </w:r>
            <w:proofErr w:type="spellEnd"/>
            <w:r>
              <w:rPr>
                <w:rFonts w:ascii="Times New Roman" w:eastAsia="Times New Roman" w:hAnsi="Times New Roman" w:cs="Times New Roman"/>
                <w:b/>
                <w:sz w:val="20"/>
                <w:szCs w:val="20"/>
                <w:highlight w:val="white"/>
              </w:rPr>
              <w:t>/s</w:t>
            </w:r>
          </w:p>
        </w:tc>
        <w:tc>
          <w:tcPr>
            <w:tcW w:w="567" w:type="dxa"/>
            <w:shd w:val="clear" w:color="auto" w:fill="FFFFFF"/>
            <w:vAlign w:val="center"/>
          </w:tcPr>
          <w:p w14:paraId="5F5E0258"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m/s</w:t>
            </w:r>
          </w:p>
        </w:tc>
        <w:tc>
          <w:tcPr>
            <w:tcW w:w="992" w:type="dxa"/>
            <w:shd w:val="clear" w:color="auto" w:fill="FFFFFF"/>
            <w:vAlign w:val="center"/>
          </w:tcPr>
          <w:p w14:paraId="348CCBC0"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w:t>
            </w:r>
          </w:p>
        </w:tc>
        <w:tc>
          <w:tcPr>
            <w:tcW w:w="709" w:type="dxa"/>
            <w:shd w:val="clear" w:color="auto" w:fill="FFFFFF"/>
            <w:vAlign w:val="center"/>
          </w:tcPr>
          <w:p w14:paraId="1871602A" w14:textId="77777777" w:rsidR="00F14523" w:rsidRDefault="006F0484">
            <w:pPr>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Kg.m</w:t>
            </w:r>
            <w:proofErr w:type="spellEnd"/>
            <w:r>
              <w:rPr>
                <w:rFonts w:ascii="Times New Roman" w:eastAsia="Times New Roman" w:hAnsi="Times New Roman" w:cs="Times New Roman"/>
                <w:b/>
                <w:sz w:val="20"/>
                <w:szCs w:val="20"/>
                <w:highlight w:val="white"/>
              </w:rPr>
              <w:t>/s</w:t>
            </w:r>
          </w:p>
        </w:tc>
        <w:tc>
          <w:tcPr>
            <w:tcW w:w="708" w:type="dxa"/>
            <w:shd w:val="clear" w:color="auto" w:fill="FFFFFF"/>
            <w:vAlign w:val="center"/>
          </w:tcPr>
          <w:p w14:paraId="5082F5D0"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m/s</w:t>
            </w:r>
          </w:p>
        </w:tc>
        <w:tc>
          <w:tcPr>
            <w:tcW w:w="993" w:type="dxa"/>
            <w:shd w:val="clear" w:color="auto" w:fill="FFFFFF"/>
            <w:vAlign w:val="center"/>
          </w:tcPr>
          <w:p w14:paraId="4B1CFC23"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w:t>
            </w:r>
          </w:p>
        </w:tc>
        <w:tc>
          <w:tcPr>
            <w:tcW w:w="850" w:type="dxa"/>
            <w:shd w:val="clear" w:color="auto" w:fill="FFFFFF"/>
            <w:vAlign w:val="center"/>
          </w:tcPr>
          <w:p w14:paraId="3201A0CF" w14:textId="77777777" w:rsidR="00F14523" w:rsidRDefault="006F0484">
            <w:pPr>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Kg.m</w:t>
            </w:r>
            <w:proofErr w:type="spellEnd"/>
            <w:r>
              <w:rPr>
                <w:rFonts w:ascii="Times New Roman" w:eastAsia="Times New Roman" w:hAnsi="Times New Roman" w:cs="Times New Roman"/>
                <w:b/>
                <w:sz w:val="20"/>
                <w:szCs w:val="20"/>
                <w:highlight w:val="white"/>
              </w:rPr>
              <w:t>/s</w:t>
            </w:r>
          </w:p>
        </w:tc>
        <w:tc>
          <w:tcPr>
            <w:tcW w:w="709" w:type="dxa"/>
            <w:shd w:val="clear" w:color="auto" w:fill="FFFFFF"/>
            <w:vAlign w:val="center"/>
          </w:tcPr>
          <w:p w14:paraId="0382F3BA"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m/s</w:t>
            </w:r>
          </w:p>
        </w:tc>
        <w:tc>
          <w:tcPr>
            <w:tcW w:w="1134" w:type="dxa"/>
            <w:shd w:val="clear" w:color="auto" w:fill="FFFFFF"/>
            <w:vAlign w:val="center"/>
          </w:tcPr>
          <w:p w14:paraId="51CCE7D5"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w:t>
            </w:r>
          </w:p>
        </w:tc>
        <w:tc>
          <w:tcPr>
            <w:tcW w:w="850" w:type="dxa"/>
            <w:shd w:val="clear" w:color="auto" w:fill="FFFFFF"/>
            <w:vAlign w:val="center"/>
          </w:tcPr>
          <w:p w14:paraId="3CE6B83C" w14:textId="77777777" w:rsidR="00F14523" w:rsidRDefault="006F0484">
            <w:pPr>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Kg.m</w:t>
            </w:r>
            <w:proofErr w:type="spellEnd"/>
            <w:r>
              <w:rPr>
                <w:rFonts w:ascii="Times New Roman" w:eastAsia="Times New Roman" w:hAnsi="Times New Roman" w:cs="Times New Roman"/>
                <w:b/>
                <w:sz w:val="20"/>
                <w:szCs w:val="20"/>
                <w:highlight w:val="white"/>
              </w:rPr>
              <w:t>/s</w:t>
            </w:r>
          </w:p>
        </w:tc>
        <w:tc>
          <w:tcPr>
            <w:tcW w:w="821" w:type="dxa"/>
            <w:shd w:val="clear" w:color="auto" w:fill="FFFFFF"/>
            <w:vAlign w:val="center"/>
          </w:tcPr>
          <w:p w14:paraId="7A36B82D"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m/s</w:t>
            </w:r>
          </w:p>
        </w:tc>
        <w:tc>
          <w:tcPr>
            <w:tcW w:w="851" w:type="dxa"/>
            <w:shd w:val="clear" w:color="auto" w:fill="FFFFFF"/>
            <w:vAlign w:val="center"/>
          </w:tcPr>
          <w:p w14:paraId="20448325"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w:t>
            </w:r>
          </w:p>
        </w:tc>
        <w:tc>
          <w:tcPr>
            <w:tcW w:w="708" w:type="dxa"/>
            <w:shd w:val="clear" w:color="auto" w:fill="FFFFFF"/>
            <w:vAlign w:val="center"/>
          </w:tcPr>
          <w:p w14:paraId="7F67F263" w14:textId="77777777" w:rsidR="00F14523" w:rsidRDefault="006F0484">
            <w:pPr>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Kg.m</w:t>
            </w:r>
            <w:proofErr w:type="spellEnd"/>
            <w:r>
              <w:rPr>
                <w:rFonts w:ascii="Times New Roman" w:eastAsia="Times New Roman" w:hAnsi="Times New Roman" w:cs="Times New Roman"/>
                <w:b/>
                <w:sz w:val="20"/>
                <w:szCs w:val="20"/>
                <w:highlight w:val="white"/>
              </w:rPr>
              <w:t>/s</w:t>
            </w:r>
          </w:p>
        </w:tc>
        <w:tc>
          <w:tcPr>
            <w:tcW w:w="567" w:type="dxa"/>
            <w:shd w:val="clear" w:color="auto" w:fill="FFFFFF"/>
            <w:vAlign w:val="center"/>
          </w:tcPr>
          <w:p w14:paraId="51CAB8E6"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m/s</w:t>
            </w:r>
          </w:p>
        </w:tc>
        <w:tc>
          <w:tcPr>
            <w:tcW w:w="993" w:type="dxa"/>
            <w:shd w:val="clear" w:color="auto" w:fill="FFFFFF"/>
            <w:vAlign w:val="center"/>
          </w:tcPr>
          <w:p w14:paraId="69242FFC" w14:textId="77777777" w:rsidR="00F14523" w:rsidRDefault="006F0484">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w:t>
            </w:r>
          </w:p>
        </w:tc>
        <w:tc>
          <w:tcPr>
            <w:tcW w:w="708" w:type="dxa"/>
            <w:shd w:val="clear" w:color="auto" w:fill="FFFFFF"/>
            <w:vAlign w:val="center"/>
          </w:tcPr>
          <w:p w14:paraId="2C51CDFC" w14:textId="77777777" w:rsidR="00F14523" w:rsidRDefault="006F0484">
            <w:pPr>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Kg.m</w:t>
            </w:r>
            <w:proofErr w:type="spellEnd"/>
            <w:r>
              <w:rPr>
                <w:rFonts w:ascii="Times New Roman" w:eastAsia="Times New Roman" w:hAnsi="Times New Roman" w:cs="Times New Roman"/>
                <w:b/>
                <w:sz w:val="20"/>
                <w:szCs w:val="20"/>
                <w:highlight w:val="white"/>
              </w:rPr>
              <w:t>/s</w:t>
            </w:r>
          </w:p>
        </w:tc>
      </w:tr>
      <w:tr w:rsidR="003F1C3F" w14:paraId="0B01288F" w14:textId="77777777" w:rsidTr="003F1C3F">
        <w:trPr>
          <w:trHeight w:val="353"/>
        </w:trPr>
        <w:tc>
          <w:tcPr>
            <w:tcW w:w="425" w:type="dxa"/>
            <w:vAlign w:val="center"/>
          </w:tcPr>
          <w:p w14:paraId="20B3846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68" w:type="dxa"/>
            <w:shd w:val="clear" w:color="auto" w:fill="FFFFFF"/>
            <w:vAlign w:val="center"/>
          </w:tcPr>
          <w:p w14:paraId="21EBC5A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67" w:type="dxa"/>
            <w:shd w:val="clear" w:color="auto" w:fill="FFFFFF"/>
            <w:vAlign w:val="center"/>
          </w:tcPr>
          <w:p w14:paraId="6D09734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67" w:type="dxa"/>
            <w:shd w:val="clear" w:color="auto" w:fill="FFFFFF"/>
            <w:vAlign w:val="center"/>
          </w:tcPr>
          <w:p w14:paraId="1E9830B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67" w:type="dxa"/>
            <w:shd w:val="clear" w:color="auto" w:fill="FFFFFF"/>
            <w:vAlign w:val="center"/>
          </w:tcPr>
          <w:p w14:paraId="4F912F0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992" w:type="dxa"/>
            <w:shd w:val="clear" w:color="auto" w:fill="FFFFFF"/>
            <w:vAlign w:val="center"/>
          </w:tcPr>
          <w:p w14:paraId="0FC4E30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400</w:t>
            </w:r>
          </w:p>
        </w:tc>
        <w:tc>
          <w:tcPr>
            <w:tcW w:w="709" w:type="dxa"/>
            <w:shd w:val="clear" w:color="auto" w:fill="FFFFFF"/>
            <w:vAlign w:val="center"/>
          </w:tcPr>
          <w:p w14:paraId="0F4636B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w:t>
            </w:r>
          </w:p>
        </w:tc>
        <w:tc>
          <w:tcPr>
            <w:tcW w:w="567" w:type="dxa"/>
            <w:shd w:val="clear" w:color="auto" w:fill="FFFFFF"/>
            <w:vAlign w:val="center"/>
          </w:tcPr>
          <w:p w14:paraId="13AE0D02"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992" w:type="dxa"/>
            <w:shd w:val="clear" w:color="auto" w:fill="FFFFFF"/>
            <w:vAlign w:val="center"/>
          </w:tcPr>
          <w:p w14:paraId="1735C93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709" w:type="dxa"/>
            <w:shd w:val="clear" w:color="auto" w:fill="FFFFFF"/>
            <w:vAlign w:val="center"/>
          </w:tcPr>
          <w:p w14:paraId="0575F5E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708" w:type="dxa"/>
            <w:shd w:val="clear" w:color="auto" w:fill="FFFFFF"/>
            <w:vAlign w:val="center"/>
          </w:tcPr>
          <w:p w14:paraId="1966DF4E"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13.3</w:t>
            </w:r>
          </w:p>
        </w:tc>
        <w:tc>
          <w:tcPr>
            <w:tcW w:w="993" w:type="dxa"/>
            <w:shd w:val="clear" w:color="auto" w:fill="FFFFFF"/>
            <w:vAlign w:val="center"/>
          </w:tcPr>
          <w:p w14:paraId="1A91850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177.8</w:t>
            </w:r>
          </w:p>
        </w:tc>
        <w:tc>
          <w:tcPr>
            <w:tcW w:w="850" w:type="dxa"/>
            <w:shd w:val="clear" w:color="auto" w:fill="FFFFFF"/>
            <w:vAlign w:val="center"/>
          </w:tcPr>
          <w:p w14:paraId="5BA8771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26.7</w:t>
            </w:r>
          </w:p>
        </w:tc>
        <w:tc>
          <w:tcPr>
            <w:tcW w:w="709" w:type="dxa"/>
            <w:shd w:val="clear" w:color="auto" w:fill="FFFFFF"/>
            <w:vAlign w:val="center"/>
          </w:tcPr>
          <w:p w14:paraId="68EE881F"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23.3</w:t>
            </w:r>
          </w:p>
        </w:tc>
        <w:tc>
          <w:tcPr>
            <w:tcW w:w="1134" w:type="dxa"/>
            <w:shd w:val="clear" w:color="auto" w:fill="FFFFFF"/>
            <w:vAlign w:val="center"/>
          </w:tcPr>
          <w:p w14:paraId="21E8FF6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272.2</w:t>
            </w:r>
          </w:p>
        </w:tc>
        <w:tc>
          <w:tcPr>
            <w:tcW w:w="850" w:type="dxa"/>
            <w:shd w:val="clear" w:color="auto" w:fill="FFFFFF"/>
            <w:vAlign w:val="center"/>
          </w:tcPr>
          <w:p w14:paraId="0299F838"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23.3</w:t>
            </w:r>
          </w:p>
        </w:tc>
        <w:tc>
          <w:tcPr>
            <w:tcW w:w="821" w:type="dxa"/>
            <w:shd w:val="clear" w:color="auto" w:fill="FFFFFF"/>
            <w:vAlign w:val="center"/>
          </w:tcPr>
          <w:p w14:paraId="67D436D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13.3</w:t>
            </w:r>
          </w:p>
        </w:tc>
        <w:tc>
          <w:tcPr>
            <w:tcW w:w="851" w:type="dxa"/>
            <w:shd w:val="clear" w:color="auto" w:fill="FFFFFF"/>
            <w:vAlign w:val="center"/>
          </w:tcPr>
          <w:p w14:paraId="534990CE"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176.89</w:t>
            </w:r>
          </w:p>
        </w:tc>
        <w:tc>
          <w:tcPr>
            <w:tcW w:w="708" w:type="dxa"/>
            <w:shd w:val="clear" w:color="auto" w:fill="FFFFFF"/>
            <w:vAlign w:val="center"/>
          </w:tcPr>
          <w:p w14:paraId="48451B7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26.6</w:t>
            </w:r>
          </w:p>
        </w:tc>
        <w:tc>
          <w:tcPr>
            <w:tcW w:w="567" w:type="dxa"/>
            <w:shd w:val="clear" w:color="auto" w:fill="FFFFFF"/>
            <w:vAlign w:val="center"/>
          </w:tcPr>
          <w:p w14:paraId="1E3C261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23.3</w:t>
            </w:r>
          </w:p>
        </w:tc>
        <w:tc>
          <w:tcPr>
            <w:tcW w:w="993" w:type="dxa"/>
            <w:shd w:val="clear" w:color="auto" w:fill="FFFFFF"/>
            <w:vAlign w:val="center"/>
          </w:tcPr>
          <w:p w14:paraId="048CE84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272.2</w:t>
            </w:r>
          </w:p>
        </w:tc>
        <w:tc>
          <w:tcPr>
            <w:tcW w:w="708" w:type="dxa"/>
            <w:shd w:val="clear" w:color="auto" w:fill="FFFFFF"/>
            <w:vAlign w:val="center"/>
          </w:tcPr>
          <w:p w14:paraId="2CB731E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23.3</w:t>
            </w:r>
          </w:p>
        </w:tc>
      </w:tr>
      <w:tr w:rsidR="003F1C3F" w14:paraId="7F3F6540" w14:textId="77777777" w:rsidTr="003F1C3F">
        <w:trPr>
          <w:trHeight w:val="353"/>
        </w:trPr>
        <w:tc>
          <w:tcPr>
            <w:tcW w:w="425" w:type="dxa"/>
            <w:vAlign w:val="center"/>
          </w:tcPr>
          <w:p w14:paraId="467DA2AE"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68" w:type="dxa"/>
            <w:shd w:val="clear" w:color="auto" w:fill="FFFFFF"/>
            <w:vAlign w:val="center"/>
          </w:tcPr>
          <w:p w14:paraId="5CD6D7E8"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67" w:type="dxa"/>
            <w:shd w:val="clear" w:color="auto" w:fill="FFFFFF"/>
            <w:vAlign w:val="center"/>
          </w:tcPr>
          <w:p w14:paraId="3925D24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67" w:type="dxa"/>
            <w:shd w:val="clear" w:color="auto" w:fill="FFFFFF"/>
            <w:vAlign w:val="center"/>
          </w:tcPr>
          <w:p w14:paraId="7B01807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567" w:type="dxa"/>
            <w:shd w:val="clear" w:color="auto" w:fill="FFFFFF"/>
            <w:vAlign w:val="center"/>
          </w:tcPr>
          <w:p w14:paraId="03AAC47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992" w:type="dxa"/>
            <w:shd w:val="clear" w:color="auto" w:fill="FFFFFF"/>
            <w:vAlign w:val="center"/>
          </w:tcPr>
          <w:p w14:paraId="4940556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450</w:t>
            </w:r>
          </w:p>
        </w:tc>
        <w:tc>
          <w:tcPr>
            <w:tcW w:w="709" w:type="dxa"/>
            <w:shd w:val="clear" w:color="auto" w:fill="FFFFFF"/>
            <w:vAlign w:val="center"/>
          </w:tcPr>
          <w:p w14:paraId="441975D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567" w:type="dxa"/>
            <w:shd w:val="clear" w:color="auto" w:fill="FFFFFF"/>
            <w:vAlign w:val="center"/>
          </w:tcPr>
          <w:p w14:paraId="1FCB552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992" w:type="dxa"/>
            <w:shd w:val="clear" w:color="auto" w:fill="FFFFFF"/>
            <w:vAlign w:val="center"/>
          </w:tcPr>
          <w:p w14:paraId="568ED05F"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937.5</w:t>
            </w:r>
          </w:p>
        </w:tc>
        <w:tc>
          <w:tcPr>
            <w:tcW w:w="709" w:type="dxa"/>
            <w:shd w:val="clear" w:color="auto" w:fill="FFFFFF"/>
            <w:vAlign w:val="center"/>
          </w:tcPr>
          <w:p w14:paraId="3FDCBB7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75</w:t>
            </w:r>
          </w:p>
        </w:tc>
        <w:tc>
          <w:tcPr>
            <w:tcW w:w="708" w:type="dxa"/>
            <w:shd w:val="clear" w:color="auto" w:fill="FFFFFF"/>
            <w:vAlign w:val="center"/>
          </w:tcPr>
          <w:p w14:paraId="121137E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26.3</w:t>
            </w:r>
          </w:p>
        </w:tc>
        <w:tc>
          <w:tcPr>
            <w:tcW w:w="993" w:type="dxa"/>
            <w:shd w:val="clear" w:color="auto" w:fill="FFFFFF"/>
            <w:vAlign w:val="center"/>
          </w:tcPr>
          <w:p w14:paraId="399A40B5"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344.5</w:t>
            </w:r>
          </w:p>
        </w:tc>
        <w:tc>
          <w:tcPr>
            <w:tcW w:w="850" w:type="dxa"/>
            <w:shd w:val="clear" w:color="auto" w:fill="FFFFFF"/>
            <w:vAlign w:val="center"/>
          </w:tcPr>
          <w:p w14:paraId="6DB1248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26.3</w:t>
            </w:r>
          </w:p>
        </w:tc>
        <w:tc>
          <w:tcPr>
            <w:tcW w:w="709" w:type="dxa"/>
            <w:shd w:val="clear" w:color="auto" w:fill="FFFFFF"/>
            <w:vAlign w:val="center"/>
          </w:tcPr>
          <w:p w14:paraId="3FD3923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26.3</w:t>
            </w:r>
          </w:p>
        </w:tc>
        <w:tc>
          <w:tcPr>
            <w:tcW w:w="1134" w:type="dxa"/>
            <w:shd w:val="clear" w:color="auto" w:fill="FFFFFF"/>
            <w:vAlign w:val="center"/>
          </w:tcPr>
          <w:p w14:paraId="329DC20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1033.6</w:t>
            </w:r>
          </w:p>
        </w:tc>
        <w:tc>
          <w:tcPr>
            <w:tcW w:w="850" w:type="dxa"/>
            <w:shd w:val="clear" w:color="auto" w:fill="FFFFFF"/>
            <w:vAlign w:val="center"/>
          </w:tcPr>
          <w:p w14:paraId="6928F27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78.8</w:t>
            </w:r>
          </w:p>
        </w:tc>
        <w:tc>
          <w:tcPr>
            <w:tcW w:w="821" w:type="dxa"/>
            <w:shd w:val="clear" w:color="auto" w:fill="FFFFFF"/>
            <w:vAlign w:val="center"/>
          </w:tcPr>
          <w:p w14:paraId="62EA7EFE"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26.25</w:t>
            </w:r>
          </w:p>
        </w:tc>
        <w:tc>
          <w:tcPr>
            <w:tcW w:w="851" w:type="dxa"/>
            <w:shd w:val="clear" w:color="auto" w:fill="FFFFFF"/>
            <w:vAlign w:val="center"/>
          </w:tcPr>
          <w:p w14:paraId="5916C63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344.53</w:t>
            </w:r>
          </w:p>
        </w:tc>
        <w:tc>
          <w:tcPr>
            <w:tcW w:w="708" w:type="dxa"/>
            <w:shd w:val="clear" w:color="auto" w:fill="FFFFFF"/>
            <w:vAlign w:val="center"/>
          </w:tcPr>
          <w:p w14:paraId="59BF140E"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26.25</w:t>
            </w:r>
          </w:p>
        </w:tc>
        <w:tc>
          <w:tcPr>
            <w:tcW w:w="567" w:type="dxa"/>
            <w:shd w:val="clear" w:color="auto" w:fill="FFFFFF"/>
            <w:vAlign w:val="center"/>
          </w:tcPr>
          <w:p w14:paraId="1271426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26.25</w:t>
            </w:r>
          </w:p>
        </w:tc>
        <w:tc>
          <w:tcPr>
            <w:tcW w:w="993" w:type="dxa"/>
            <w:shd w:val="clear" w:color="auto" w:fill="FFFFFF"/>
            <w:vAlign w:val="center"/>
          </w:tcPr>
          <w:p w14:paraId="1E0CBFF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1033.59</w:t>
            </w:r>
          </w:p>
        </w:tc>
        <w:tc>
          <w:tcPr>
            <w:tcW w:w="708" w:type="dxa"/>
            <w:shd w:val="clear" w:color="auto" w:fill="FFFFFF"/>
            <w:vAlign w:val="center"/>
          </w:tcPr>
          <w:p w14:paraId="6A2DEF3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78.75</w:t>
            </w:r>
          </w:p>
        </w:tc>
      </w:tr>
      <w:tr w:rsidR="003F1C3F" w14:paraId="1ACBBFE3" w14:textId="77777777" w:rsidTr="003F1C3F">
        <w:trPr>
          <w:trHeight w:val="353"/>
        </w:trPr>
        <w:tc>
          <w:tcPr>
            <w:tcW w:w="425" w:type="dxa"/>
            <w:vAlign w:val="center"/>
          </w:tcPr>
          <w:p w14:paraId="3E1C38A5"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68" w:type="dxa"/>
            <w:shd w:val="clear" w:color="auto" w:fill="FFFFFF"/>
            <w:vAlign w:val="center"/>
          </w:tcPr>
          <w:p w14:paraId="5BB5D71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67" w:type="dxa"/>
            <w:shd w:val="clear" w:color="auto" w:fill="FFFFFF"/>
            <w:vAlign w:val="center"/>
          </w:tcPr>
          <w:p w14:paraId="6A09CD05"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67" w:type="dxa"/>
            <w:shd w:val="clear" w:color="auto" w:fill="FFFFFF"/>
            <w:vAlign w:val="center"/>
          </w:tcPr>
          <w:p w14:paraId="150B2B1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w:t>
            </w:r>
          </w:p>
        </w:tc>
        <w:tc>
          <w:tcPr>
            <w:tcW w:w="567" w:type="dxa"/>
            <w:shd w:val="clear" w:color="auto" w:fill="FFFFFF"/>
            <w:vAlign w:val="center"/>
          </w:tcPr>
          <w:p w14:paraId="68809E8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w:t>
            </w:r>
          </w:p>
        </w:tc>
        <w:tc>
          <w:tcPr>
            <w:tcW w:w="992" w:type="dxa"/>
            <w:shd w:val="clear" w:color="auto" w:fill="FFFFFF"/>
            <w:vAlign w:val="center"/>
          </w:tcPr>
          <w:p w14:paraId="294F132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2400</w:t>
            </w:r>
          </w:p>
        </w:tc>
        <w:tc>
          <w:tcPr>
            <w:tcW w:w="709" w:type="dxa"/>
            <w:shd w:val="clear" w:color="auto" w:fill="FFFFFF"/>
            <w:vAlign w:val="center"/>
          </w:tcPr>
          <w:p w14:paraId="599DFAF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120</w:t>
            </w:r>
          </w:p>
        </w:tc>
        <w:tc>
          <w:tcPr>
            <w:tcW w:w="567" w:type="dxa"/>
            <w:shd w:val="clear" w:color="auto" w:fill="FFFFFF"/>
            <w:vAlign w:val="center"/>
          </w:tcPr>
          <w:p w14:paraId="1CB2642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992" w:type="dxa"/>
            <w:shd w:val="clear" w:color="auto" w:fill="FFFFFF"/>
            <w:vAlign w:val="center"/>
          </w:tcPr>
          <w:p w14:paraId="02B8CE0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625</w:t>
            </w:r>
          </w:p>
        </w:tc>
        <w:tc>
          <w:tcPr>
            <w:tcW w:w="709" w:type="dxa"/>
            <w:shd w:val="clear" w:color="auto" w:fill="FFFFFF"/>
            <w:vAlign w:val="center"/>
          </w:tcPr>
          <w:p w14:paraId="06C50D02"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708" w:type="dxa"/>
            <w:shd w:val="clear" w:color="auto" w:fill="FFFFFF"/>
            <w:vAlign w:val="center"/>
          </w:tcPr>
          <w:p w14:paraId="5090C21F"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29.8</w:t>
            </w:r>
          </w:p>
        </w:tc>
        <w:tc>
          <w:tcPr>
            <w:tcW w:w="993" w:type="dxa"/>
            <w:shd w:val="clear" w:color="auto" w:fill="FFFFFF"/>
            <w:vAlign w:val="center"/>
          </w:tcPr>
          <w:p w14:paraId="5C73F92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1332.1</w:t>
            </w:r>
          </w:p>
        </w:tc>
        <w:tc>
          <w:tcPr>
            <w:tcW w:w="850" w:type="dxa"/>
            <w:shd w:val="clear" w:color="auto" w:fill="FFFFFF"/>
            <w:vAlign w:val="center"/>
          </w:tcPr>
          <w:p w14:paraId="682AAFF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89.4</w:t>
            </w:r>
          </w:p>
        </w:tc>
        <w:tc>
          <w:tcPr>
            <w:tcW w:w="709" w:type="dxa"/>
            <w:shd w:val="clear" w:color="auto" w:fill="FFFFFF"/>
            <w:vAlign w:val="center"/>
          </w:tcPr>
          <w:p w14:paraId="48ADDCFE"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40.3</w:t>
            </w:r>
          </w:p>
        </w:tc>
        <w:tc>
          <w:tcPr>
            <w:tcW w:w="1134" w:type="dxa"/>
            <w:shd w:val="clear" w:color="auto" w:fill="FFFFFF"/>
            <w:vAlign w:val="center"/>
          </w:tcPr>
          <w:p w14:paraId="5103C79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1624.1</w:t>
            </w:r>
          </w:p>
        </w:tc>
        <w:tc>
          <w:tcPr>
            <w:tcW w:w="850" w:type="dxa"/>
            <w:shd w:val="clear" w:color="auto" w:fill="FFFFFF"/>
            <w:vAlign w:val="center"/>
          </w:tcPr>
          <w:p w14:paraId="190C414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80.6</w:t>
            </w:r>
          </w:p>
        </w:tc>
        <w:tc>
          <w:tcPr>
            <w:tcW w:w="821" w:type="dxa"/>
            <w:shd w:val="clear" w:color="auto" w:fill="FFFFFF"/>
            <w:vAlign w:val="center"/>
          </w:tcPr>
          <w:p w14:paraId="0631D3D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29.8</w:t>
            </w:r>
          </w:p>
        </w:tc>
        <w:tc>
          <w:tcPr>
            <w:tcW w:w="851" w:type="dxa"/>
            <w:shd w:val="clear" w:color="auto" w:fill="FFFFFF"/>
            <w:vAlign w:val="center"/>
          </w:tcPr>
          <w:p w14:paraId="40994AD5"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1332.06</w:t>
            </w:r>
          </w:p>
        </w:tc>
        <w:tc>
          <w:tcPr>
            <w:tcW w:w="708" w:type="dxa"/>
            <w:shd w:val="clear" w:color="auto" w:fill="FFFFFF"/>
            <w:vAlign w:val="center"/>
          </w:tcPr>
          <w:p w14:paraId="53D891C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89.4</w:t>
            </w:r>
          </w:p>
        </w:tc>
        <w:tc>
          <w:tcPr>
            <w:tcW w:w="567" w:type="dxa"/>
            <w:shd w:val="clear" w:color="auto" w:fill="FFFFFF"/>
            <w:vAlign w:val="center"/>
          </w:tcPr>
          <w:p w14:paraId="365DC60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40.3</w:t>
            </w:r>
          </w:p>
        </w:tc>
        <w:tc>
          <w:tcPr>
            <w:tcW w:w="993" w:type="dxa"/>
            <w:shd w:val="clear" w:color="auto" w:fill="FFFFFF"/>
            <w:vAlign w:val="center"/>
          </w:tcPr>
          <w:p w14:paraId="4681E31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1624.09</w:t>
            </w:r>
          </w:p>
        </w:tc>
        <w:tc>
          <w:tcPr>
            <w:tcW w:w="708" w:type="dxa"/>
            <w:shd w:val="clear" w:color="auto" w:fill="FFFFFF"/>
            <w:vAlign w:val="center"/>
          </w:tcPr>
          <w:p w14:paraId="7FF2A5B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80.6</w:t>
            </w:r>
          </w:p>
        </w:tc>
      </w:tr>
      <w:tr w:rsidR="003F1C3F" w14:paraId="3C91A77A" w14:textId="77777777" w:rsidTr="003F1C3F">
        <w:trPr>
          <w:trHeight w:val="353"/>
        </w:trPr>
        <w:tc>
          <w:tcPr>
            <w:tcW w:w="425" w:type="dxa"/>
            <w:vAlign w:val="center"/>
          </w:tcPr>
          <w:p w14:paraId="158D24AF"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568" w:type="dxa"/>
            <w:shd w:val="clear" w:color="auto" w:fill="FFFFFF"/>
            <w:vAlign w:val="center"/>
          </w:tcPr>
          <w:p w14:paraId="62C5106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567" w:type="dxa"/>
            <w:shd w:val="clear" w:color="auto" w:fill="FFFFFF"/>
            <w:vAlign w:val="center"/>
          </w:tcPr>
          <w:p w14:paraId="3D1366E2"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567" w:type="dxa"/>
            <w:shd w:val="clear" w:color="auto" w:fill="FFFFFF"/>
            <w:vAlign w:val="center"/>
          </w:tcPr>
          <w:p w14:paraId="2C5EC4A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67" w:type="dxa"/>
            <w:shd w:val="clear" w:color="auto" w:fill="FFFFFF"/>
            <w:vAlign w:val="center"/>
          </w:tcPr>
          <w:p w14:paraId="4AABA26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w:t>
            </w:r>
          </w:p>
        </w:tc>
        <w:tc>
          <w:tcPr>
            <w:tcW w:w="992" w:type="dxa"/>
            <w:shd w:val="clear" w:color="auto" w:fill="FFFFFF"/>
            <w:vAlign w:val="center"/>
          </w:tcPr>
          <w:p w14:paraId="3582DBF5"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12250</w:t>
            </w:r>
          </w:p>
        </w:tc>
        <w:tc>
          <w:tcPr>
            <w:tcW w:w="709" w:type="dxa"/>
            <w:shd w:val="clear" w:color="auto" w:fill="FFFFFF"/>
            <w:vAlign w:val="center"/>
          </w:tcPr>
          <w:p w14:paraId="783D0DD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350</w:t>
            </w:r>
          </w:p>
        </w:tc>
        <w:tc>
          <w:tcPr>
            <w:tcW w:w="567" w:type="dxa"/>
            <w:shd w:val="clear" w:color="auto" w:fill="FFFFFF"/>
            <w:vAlign w:val="center"/>
          </w:tcPr>
          <w:p w14:paraId="5949922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992" w:type="dxa"/>
            <w:shd w:val="clear" w:color="auto" w:fill="FFFFFF"/>
            <w:vAlign w:val="center"/>
          </w:tcPr>
          <w:p w14:paraId="7679BFDB"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5000</w:t>
            </w:r>
          </w:p>
        </w:tc>
        <w:tc>
          <w:tcPr>
            <w:tcW w:w="709" w:type="dxa"/>
            <w:shd w:val="clear" w:color="auto" w:fill="FFFFFF"/>
            <w:vAlign w:val="center"/>
          </w:tcPr>
          <w:p w14:paraId="37C229E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w:t>
            </w:r>
          </w:p>
        </w:tc>
        <w:tc>
          <w:tcPr>
            <w:tcW w:w="708" w:type="dxa"/>
            <w:shd w:val="clear" w:color="auto" w:fill="FFFFFF"/>
            <w:vAlign w:val="center"/>
          </w:tcPr>
          <w:p w14:paraId="2ECE216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52.2</w:t>
            </w:r>
          </w:p>
        </w:tc>
        <w:tc>
          <w:tcPr>
            <w:tcW w:w="993" w:type="dxa"/>
            <w:shd w:val="clear" w:color="auto" w:fill="FFFFFF"/>
            <w:vAlign w:val="center"/>
          </w:tcPr>
          <w:p w14:paraId="34E4B69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6817.9</w:t>
            </w:r>
          </w:p>
        </w:tc>
        <w:tc>
          <w:tcPr>
            <w:tcW w:w="850" w:type="dxa"/>
            <w:shd w:val="clear" w:color="auto" w:fill="FFFFFF"/>
            <w:vAlign w:val="center"/>
          </w:tcPr>
          <w:p w14:paraId="453D01C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261.1</w:t>
            </w:r>
          </w:p>
        </w:tc>
        <w:tc>
          <w:tcPr>
            <w:tcW w:w="709" w:type="dxa"/>
            <w:shd w:val="clear" w:color="auto" w:fill="FFFFFF"/>
            <w:vAlign w:val="center"/>
          </w:tcPr>
          <w:p w14:paraId="507A7AC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72.2</w:t>
            </w:r>
          </w:p>
        </w:tc>
        <w:tc>
          <w:tcPr>
            <w:tcW w:w="1134" w:type="dxa"/>
            <w:shd w:val="clear" w:color="auto" w:fill="FFFFFF"/>
            <w:vAlign w:val="center"/>
          </w:tcPr>
          <w:p w14:paraId="05C5CAD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10432.1</w:t>
            </w:r>
          </w:p>
        </w:tc>
        <w:tc>
          <w:tcPr>
            <w:tcW w:w="850" w:type="dxa"/>
            <w:shd w:val="clear" w:color="auto" w:fill="FFFFFF"/>
            <w:vAlign w:val="center"/>
          </w:tcPr>
          <w:p w14:paraId="10034EB5"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288.9</w:t>
            </w:r>
          </w:p>
        </w:tc>
        <w:tc>
          <w:tcPr>
            <w:tcW w:w="821" w:type="dxa"/>
            <w:shd w:val="clear" w:color="auto" w:fill="FFFFFF"/>
            <w:vAlign w:val="center"/>
          </w:tcPr>
          <w:p w14:paraId="69EF3CD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52.22</w:t>
            </w:r>
          </w:p>
        </w:tc>
        <w:tc>
          <w:tcPr>
            <w:tcW w:w="851" w:type="dxa"/>
            <w:shd w:val="clear" w:color="auto" w:fill="FFFFFF"/>
            <w:vAlign w:val="center"/>
          </w:tcPr>
          <w:p w14:paraId="19FEAC3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6817.89</w:t>
            </w:r>
          </w:p>
        </w:tc>
        <w:tc>
          <w:tcPr>
            <w:tcW w:w="708" w:type="dxa"/>
            <w:shd w:val="clear" w:color="auto" w:fill="FFFFFF"/>
            <w:vAlign w:val="center"/>
          </w:tcPr>
          <w:p w14:paraId="5A21DA8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261.1</w:t>
            </w:r>
          </w:p>
        </w:tc>
        <w:tc>
          <w:tcPr>
            <w:tcW w:w="567" w:type="dxa"/>
            <w:shd w:val="clear" w:color="auto" w:fill="FFFFFF"/>
            <w:vAlign w:val="center"/>
          </w:tcPr>
          <w:p w14:paraId="5FCA36E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72.22</w:t>
            </w:r>
          </w:p>
        </w:tc>
        <w:tc>
          <w:tcPr>
            <w:tcW w:w="993" w:type="dxa"/>
            <w:shd w:val="clear" w:color="auto" w:fill="FFFFFF"/>
            <w:vAlign w:val="center"/>
          </w:tcPr>
          <w:p w14:paraId="6BA81F8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10432.098</w:t>
            </w:r>
          </w:p>
        </w:tc>
        <w:tc>
          <w:tcPr>
            <w:tcW w:w="708" w:type="dxa"/>
            <w:shd w:val="clear" w:color="auto" w:fill="FFFFFF"/>
            <w:vAlign w:val="center"/>
          </w:tcPr>
          <w:p w14:paraId="2BCEEE1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288.8</w:t>
            </w:r>
          </w:p>
        </w:tc>
      </w:tr>
      <w:tr w:rsidR="003F1C3F" w14:paraId="0F4A7FD3" w14:textId="77777777" w:rsidTr="003F1C3F">
        <w:trPr>
          <w:trHeight w:val="370"/>
        </w:trPr>
        <w:tc>
          <w:tcPr>
            <w:tcW w:w="425" w:type="dxa"/>
            <w:vAlign w:val="center"/>
          </w:tcPr>
          <w:p w14:paraId="3AD2BE1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568" w:type="dxa"/>
            <w:shd w:val="clear" w:color="auto" w:fill="FFFFFF"/>
            <w:vAlign w:val="center"/>
          </w:tcPr>
          <w:p w14:paraId="41D3A99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67" w:type="dxa"/>
            <w:shd w:val="clear" w:color="auto" w:fill="FFFFFF"/>
            <w:vAlign w:val="center"/>
          </w:tcPr>
          <w:p w14:paraId="701CC30A" w14:textId="77777777" w:rsidR="00F14523" w:rsidRDefault="006F048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w:t>
            </w:r>
          </w:p>
        </w:tc>
        <w:tc>
          <w:tcPr>
            <w:tcW w:w="567" w:type="dxa"/>
            <w:shd w:val="clear" w:color="auto" w:fill="FFFFFF"/>
            <w:vAlign w:val="center"/>
          </w:tcPr>
          <w:p w14:paraId="1A734CA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567" w:type="dxa"/>
            <w:shd w:val="clear" w:color="auto" w:fill="FFFFFF"/>
            <w:vAlign w:val="center"/>
          </w:tcPr>
          <w:p w14:paraId="5450331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992" w:type="dxa"/>
            <w:shd w:val="clear" w:color="auto" w:fill="FFFFFF"/>
            <w:vAlign w:val="center"/>
          </w:tcPr>
          <w:p w14:paraId="23C457A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709" w:type="dxa"/>
            <w:shd w:val="clear" w:color="auto" w:fill="FFFFFF"/>
            <w:vAlign w:val="center"/>
          </w:tcPr>
          <w:p w14:paraId="3E62EC18"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67" w:type="dxa"/>
            <w:shd w:val="clear" w:color="auto" w:fill="FFFFFF"/>
            <w:vAlign w:val="center"/>
          </w:tcPr>
          <w:p w14:paraId="7408336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92" w:type="dxa"/>
            <w:shd w:val="clear" w:color="auto" w:fill="FFFFFF"/>
            <w:vAlign w:val="center"/>
          </w:tcPr>
          <w:p w14:paraId="79A9CD3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709" w:type="dxa"/>
            <w:shd w:val="clear" w:color="auto" w:fill="FFFFFF"/>
            <w:vAlign w:val="center"/>
          </w:tcPr>
          <w:p w14:paraId="0232912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708" w:type="dxa"/>
            <w:shd w:val="clear" w:color="auto" w:fill="FFFFFF"/>
            <w:vAlign w:val="center"/>
          </w:tcPr>
          <w:p w14:paraId="68F6198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93" w:type="dxa"/>
            <w:shd w:val="clear" w:color="auto" w:fill="FFFFFF"/>
            <w:vAlign w:val="center"/>
          </w:tcPr>
          <w:p w14:paraId="443DD33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850" w:type="dxa"/>
            <w:shd w:val="clear" w:color="auto" w:fill="FFFFFF"/>
            <w:vAlign w:val="center"/>
          </w:tcPr>
          <w:p w14:paraId="12DBE16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709" w:type="dxa"/>
            <w:shd w:val="clear" w:color="auto" w:fill="FFFFFF"/>
            <w:vAlign w:val="center"/>
          </w:tcPr>
          <w:p w14:paraId="18632E1F"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134" w:type="dxa"/>
            <w:shd w:val="clear" w:color="auto" w:fill="FFFFFF"/>
            <w:vAlign w:val="center"/>
          </w:tcPr>
          <w:p w14:paraId="2FED1ED9"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850" w:type="dxa"/>
            <w:shd w:val="clear" w:color="auto" w:fill="FFFFFF"/>
            <w:vAlign w:val="center"/>
          </w:tcPr>
          <w:p w14:paraId="36C53E8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21" w:type="dxa"/>
            <w:shd w:val="clear" w:color="auto" w:fill="FFFFFF"/>
            <w:vAlign w:val="center"/>
          </w:tcPr>
          <w:p w14:paraId="47FC96C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851" w:type="dxa"/>
            <w:shd w:val="clear" w:color="auto" w:fill="FFFFFF"/>
            <w:vAlign w:val="center"/>
          </w:tcPr>
          <w:p w14:paraId="403088E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708" w:type="dxa"/>
            <w:shd w:val="clear" w:color="auto" w:fill="FFFFFF"/>
            <w:vAlign w:val="center"/>
          </w:tcPr>
          <w:p w14:paraId="2100425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567" w:type="dxa"/>
            <w:shd w:val="clear" w:color="auto" w:fill="FFFFFF"/>
            <w:vAlign w:val="center"/>
          </w:tcPr>
          <w:p w14:paraId="21FD96D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993" w:type="dxa"/>
            <w:shd w:val="clear" w:color="auto" w:fill="FFFFFF"/>
            <w:vAlign w:val="center"/>
          </w:tcPr>
          <w:p w14:paraId="189169E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708" w:type="dxa"/>
            <w:shd w:val="clear" w:color="auto" w:fill="FFFFFF"/>
            <w:vAlign w:val="center"/>
          </w:tcPr>
          <w:p w14:paraId="1D98F06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r w:rsidR="003F1C3F" w14:paraId="04276B2B" w14:textId="77777777" w:rsidTr="003F1C3F">
        <w:trPr>
          <w:trHeight w:val="423"/>
        </w:trPr>
        <w:tc>
          <w:tcPr>
            <w:tcW w:w="425" w:type="dxa"/>
            <w:vAlign w:val="center"/>
          </w:tcPr>
          <w:p w14:paraId="3816792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68" w:type="dxa"/>
            <w:shd w:val="clear" w:color="auto" w:fill="FFFFFF"/>
            <w:vAlign w:val="center"/>
          </w:tcPr>
          <w:p w14:paraId="51337DAD"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67" w:type="dxa"/>
            <w:shd w:val="clear" w:color="auto" w:fill="FFFFFF"/>
            <w:vAlign w:val="center"/>
          </w:tcPr>
          <w:p w14:paraId="3F6936E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67" w:type="dxa"/>
            <w:shd w:val="clear" w:color="auto" w:fill="FFFFFF"/>
            <w:vAlign w:val="center"/>
          </w:tcPr>
          <w:p w14:paraId="426B3832"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w:t>
            </w:r>
          </w:p>
        </w:tc>
        <w:tc>
          <w:tcPr>
            <w:tcW w:w="567" w:type="dxa"/>
            <w:shd w:val="clear" w:color="auto" w:fill="FFFFFF"/>
            <w:vAlign w:val="center"/>
          </w:tcPr>
          <w:p w14:paraId="2657A39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w:t>
            </w:r>
          </w:p>
        </w:tc>
        <w:tc>
          <w:tcPr>
            <w:tcW w:w="992" w:type="dxa"/>
            <w:shd w:val="clear" w:color="auto" w:fill="FFFFFF"/>
            <w:vAlign w:val="center"/>
          </w:tcPr>
          <w:p w14:paraId="0B2ABD82"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1837.5</w:t>
            </w:r>
          </w:p>
        </w:tc>
        <w:tc>
          <w:tcPr>
            <w:tcW w:w="709" w:type="dxa"/>
            <w:shd w:val="clear" w:color="auto" w:fill="FFFFFF"/>
            <w:vAlign w:val="center"/>
          </w:tcPr>
          <w:p w14:paraId="01B4D0D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w:t>
            </w:r>
          </w:p>
        </w:tc>
        <w:tc>
          <w:tcPr>
            <w:tcW w:w="567" w:type="dxa"/>
            <w:shd w:val="clear" w:color="auto" w:fill="FFFFFF"/>
            <w:vAlign w:val="center"/>
          </w:tcPr>
          <w:p w14:paraId="10BB71F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w:t>
            </w:r>
          </w:p>
        </w:tc>
        <w:tc>
          <w:tcPr>
            <w:tcW w:w="992" w:type="dxa"/>
            <w:shd w:val="clear" w:color="auto" w:fill="FFFFFF"/>
            <w:vAlign w:val="center"/>
          </w:tcPr>
          <w:p w14:paraId="020FBF44"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4537.5</w:t>
            </w:r>
          </w:p>
        </w:tc>
        <w:tc>
          <w:tcPr>
            <w:tcW w:w="709" w:type="dxa"/>
            <w:shd w:val="clear" w:color="auto" w:fill="FFFFFF"/>
            <w:vAlign w:val="center"/>
          </w:tcPr>
          <w:p w14:paraId="3129567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-165</w:t>
            </w:r>
          </w:p>
        </w:tc>
        <w:tc>
          <w:tcPr>
            <w:tcW w:w="708" w:type="dxa"/>
            <w:shd w:val="clear" w:color="auto" w:fill="FFFFFF"/>
            <w:vAlign w:val="center"/>
          </w:tcPr>
          <w:p w14:paraId="19E6E70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w:t>
            </w:r>
          </w:p>
        </w:tc>
        <w:tc>
          <w:tcPr>
            <w:tcW w:w="993" w:type="dxa"/>
            <w:shd w:val="clear" w:color="auto" w:fill="FFFFFF"/>
            <w:vAlign w:val="center"/>
          </w:tcPr>
          <w:p w14:paraId="4A38DEB0"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4056</w:t>
            </w:r>
          </w:p>
        </w:tc>
        <w:tc>
          <w:tcPr>
            <w:tcW w:w="850" w:type="dxa"/>
            <w:shd w:val="clear" w:color="auto" w:fill="FFFFFF"/>
            <w:vAlign w:val="center"/>
          </w:tcPr>
          <w:p w14:paraId="02C3F12A"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-156</w:t>
            </w:r>
          </w:p>
        </w:tc>
        <w:tc>
          <w:tcPr>
            <w:tcW w:w="709" w:type="dxa"/>
            <w:shd w:val="clear" w:color="auto" w:fill="FFFFFF"/>
            <w:vAlign w:val="center"/>
          </w:tcPr>
          <w:p w14:paraId="320788F6"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w:t>
            </w:r>
          </w:p>
        </w:tc>
        <w:tc>
          <w:tcPr>
            <w:tcW w:w="1134" w:type="dxa"/>
            <w:shd w:val="clear" w:color="auto" w:fill="FFFFFF"/>
            <w:vAlign w:val="center"/>
          </w:tcPr>
          <w:p w14:paraId="661E21C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2166</w:t>
            </w:r>
          </w:p>
        </w:tc>
        <w:tc>
          <w:tcPr>
            <w:tcW w:w="850" w:type="dxa"/>
            <w:shd w:val="clear" w:color="auto" w:fill="FFFFFF"/>
            <w:vAlign w:val="center"/>
          </w:tcPr>
          <w:p w14:paraId="2D01D888"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-114</w:t>
            </w:r>
          </w:p>
        </w:tc>
        <w:tc>
          <w:tcPr>
            <w:tcW w:w="821" w:type="dxa"/>
            <w:shd w:val="clear" w:color="auto" w:fill="FFFFFF"/>
            <w:vAlign w:val="center"/>
          </w:tcPr>
          <w:p w14:paraId="3ADCB711"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w:t>
            </w:r>
          </w:p>
        </w:tc>
        <w:tc>
          <w:tcPr>
            <w:tcW w:w="851" w:type="dxa"/>
            <w:shd w:val="clear" w:color="auto" w:fill="FFFFFF"/>
            <w:vAlign w:val="center"/>
          </w:tcPr>
          <w:p w14:paraId="4067E2F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4056</w:t>
            </w:r>
          </w:p>
        </w:tc>
        <w:tc>
          <w:tcPr>
            <w:tcW w:w="708" w:type="dxa"/>
            <w:shd w:val="clear" w:color="auto" w:fill="FFFFFF"/>
            <w:vAlign w:val="center"/>
          </w:tcPr>
          <w:p w14:paraId="6C7AE4C3"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-156</w:t>
            </w:r>
          </w:p>
        </w:tc>
        <w:tc>
          <w:tcPr>
            <w:tcW w:w="567" w:type="dxa"/>
            <w:shd w:val="clear" w:color="auto" w:fill="FFFFFF"/>
            <w:vAlign w:val="center"/>
          </w:tcPr>
          <w:p w14:paraId="41A6EE2C"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w:t>
            </w:r>
          </w:p>
        </w:tc>
        <w:tc>
          <w:tcPr>
            <w:tcW w:w="993" w:type="dxa"/>
            <w:shd w:val="clear" w:color="auto" w:fill="FFFFFF"/>
            <w:vAlign w:val="center"/>
          </w:tcPr>
          <w:p w14:paraId="3C0BE607"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2166</w:t>
            </w:r>
          </w:p>
        </w:tc>
        <w:tc>
          <w:tcPr>
            <w:tcW w:w="708" w:type="dxa"/>
            <w:shd w:val="clear" w:color="auto" w:fill="FFFFFF"/>
            <w:vAlign w:val="center"/>
          </w:tcPr>
          <w:p w14:paraId="2F845E6E" w14:textId="77777777" w:rsidR="00F14523" w:rsidRDefault="006F048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-114</w:t>
            </w:r>
          </w:p>
        </w:tc>
      </w:tr>
    </w:tbl>
    <w:p w14:paraId="774715DA" w14:textId="77777777" w:rsidR="00F14523" w:rsidRDefault="00F14523">
      <w:pPr>
        <w:rPr>
          <w:rFonts w:ascii="Times New Roman" w:eastAsia="Times New Roman" w:hAnsi="Times New Roman" w:cs="Times New Roman"/>
          <w:b/>
          <w:sz w:val="28"/>
          <w:szCs w:val="28"/>
          <w:u w:val="single"/>
        </w:rPr>
      </w:pPr>
    </w:p>
    <w:p w14:paraId="0D7441AB" w14:textId="14915055" w:rsidR="00F14523" w:rsidRDefault="00F14523">
      <w:pPr>
        <w:rPr>
          <w:rFonts w:ascii="Times New Roman" w:eastAsia="Times New Roman" w:hAnsi="Times New Roman" w:cs="Times New Roman"/>
          <w:b/>
          <w:sz w:val="28"/>
          <w:szCs w:val="28"/>
          <w:u w:val="single"/>
        </w:rPr>
      </w:pPr>
    </w:p>
    <w:p w14:paraId="25C396FC" w14:textId="77777777" w:rsidR="00555C39" w:rsidRDefault="00555C39">
      <w:pPr>
        <w:rPr>
          <w:rFonts w:ascii="Times New Roman" w:eastAsia="Times New Roman" w:hAnsi="Times New Roman" w:cs="Times New Roman"/>
          <w:b/>
          <w:sz w:val="28"/>
          <w:szCs w:val="28"/>
          <w:u w:val="single"/>
        </w:rPr>
      </w:pPr>
    </w:p>
    <w:p w14:paraId="2C16EB95" w14:textId="02A15E75" w:rsidR="00F14523" w:rsidRPr="00DF0FDC" w:rsidRDefault="00555C39">
      <w:pPr>
        <w:rPr>
          <w:rFonts w:ascii="Times New Roman" w:eastAsia="Times New Roman" w:hAnsi="Times New Roman" w:cs="Times New Roman"/>
          <w:b/>
          <w:sz w:val="28"/>
          <w:szCs w:val="28"/>
          <w:u w:val="single"/>
        </w:rPr>
        <w:sectPr w:rsidR="00F14523" w:rsidRPr="00DF0FDC">
          <w:pgSz w:w="16850" w:h="11910" w:orient="landscape"/>
          <w:pgMar w:top="1066" w:right="1498" w:bottom="1498" w:left="806" w:header="720" w:footer="1325" w:gutter="0"/>
          <w:cols w:space="720"/>
        </w:sectPr>
      </w:pPr>
      <w:r>
        <w:rPr>
          <w:rFonts w:ascii="Times New Roman" w:eastAsia="Times New Roman" w:hAnsi="Times New Roman" w:cs="Times New Roman"/>
          <w:b/>
          <w:sz w:val="28"/>
          <w:szCs w:val="28"/>
          <w:u w:val="single"/>
        </w:rPr>
        <w:t xml:space="preserve"> </w:t>
      </w:r>
      <w:r w:rsidRPr="00555C39">
        <w:rPr>
          <w:rFonts w:ascii="Times New Roman" w:eastAsia="Times New Roman" w:hAnsi="Times New Roman" w:cs="Times New Roman"/>
          <w:b/>
          <w:sz w:val="28"/>
          <w:szCs w:val="28"/>
        </w:rPr>
        <w:t xml:space="preserve">  </w:t>
      </w:r>
      <w:r>
        <w:rPr>
          <w:noProof/>
        </w:rPr>
        <w:t xml:space="preserve"> </w:t>
      </w:r>
    </w:p>
    <w:p w14:paraId="46BB0F59" w14:textId="4521ADE6"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CALCULATION</w:t>
      </w:r>
      <w:r>
        <w:rPr>
          <w:rFonts w:ascii="Times New Roman" w:eastAsia="Times New Roman" w:hAnsi="Times New Roman" w:cs="Times New Roman"/>
          <w:b/>
          <w:sz w:val="28"/>
          <w:szCs w:val="28"/>
          <w:u w:val="single"/>
        </w:rPr>
        <w:t>:</w:t>
      </w:r>
    </w:p>
    <w:p w14:paraId="38192C6B" w14:textId="6932CE92"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14:anchorId="1E156D0D" wp14:editId="2FB90CF5">
            <wp:extent cx="4800441" cy="2175163"/>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26">
                      <a:extLst>
                        <a:ext uri="{28A0092B-C50C-407E-A947-70E740481C1C}">
                          <a14:useLocalDpi xmlns:a14="http://schemas.microsoft.com/office/drawing/2010/main" val="0"/>
                        </a:ext>
                      </a:extLst>
                    </a:blip>
                    <a:srcRect b="65263"/>
                    <a:stretch/>
                  </pic:blipFill>
                  <pic:spPr bwMode="auto">
                    <a:xfrm>
                      <a:off x="0" y="0"/>
                      <a:ext cx="4800600" cy="2175235"/>
                    </a:xfrm>
                    <a:prstGeom prst="rect">
                      <a:avLst/>
                    </a:prstGeom>
                    <a:ln>
                      <a:noFill/>
                    </a:ln>
                    <a:extLst>
                      <a:ext uri="{53640926-AAD7-44D8-BBD7-CCE9431645EC}">
                        <a14:shadowObscured xmlns:a14="http://schemas.microsoft.com/office/drawing/2010/main"/>
                      </a:ext>
                    </a:extLst>
                  </pic:spPr>
                </pic:pic>
              </a:graphicData>
            </a:graphic>
          </wp:inline>
        </w:drawing>
      </w:r>
    </w:p>
    <w:p w14:paraId="5D2BA063" w14:textId="048293CC"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14:anchorId="19058A15" wp14:editId="219C4EAA">
            <wp:extent cx="4799806" cy="1509857"/>
            <wp:effectExtent l="0" t="0" r="127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26">
                      <a:extLst>
                        <a:ext uri="{28A0092B-C50C-407E-A947-70E740481C1C}">
                          <a14:useLocalDpi xmlns:a14="http://schemas.microsoft.com/office/drawing/2010/main" val="0"/>
                        </a:ext>
                      </a:extLst>
                    </a:blip>
                    <a:srcRect l="145" t="71254" r="-145" b="4631"/>
                    <a:stretch/>
                  </pic:blipFill>
                  <pic:spPr bwMode="auto">
                    <a:xfrm>
                      <a:off x="0" y="0"/>
                      <a:ext cx="4800600" cy="1510107"/>
                    </a:xfrm>
                    <a:prstGeom prst="rect">
                      <a:avLst/>
                    </a:prstGeom>
                    <a:ln>
                      <a:noFill/>
                    </a:ln>
                    <a:extLst>
                      <a:ext uri="{53640926-AAD7-44D8-BBD7-CCE9431645EC}">
                        <a14:shadowObscured xmlns:a14="http://schemas.microsoft.com/office/drawing/2010/main"/>
                      </a:ext>
                    </a:extLst>
                  </pic:spPr>
                </pic:pic>
              </a:graphicData>
            </a:graphic>
          </wp:inline>
        </w:drawing>
      </w:r>
    </w:p>
    <w:p w14:paraId="5189FB99" w14:textId="3585ED5B"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14:anchorId="3695E896" wp14:editId="05D6AB26">
            <wp:extent cx="4800441" cy="2175163"/>
            <wp:effectExtent l="0" t="0" r="635"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26">
                      <a:extLst>
                        <a:ext uri="{28A0092B-C50C-407E-A947-70E740481C1C}">
                          <a14:useLocalDpi xmlns:a14="http://schemas.microsoft.com/office/drawing/2010/main" val="0"/>
                        </a:ext>
                      </a:extLst>
                    </a:blip>
                    <a:srcRect l="10" t="35516" r="-10" b="29747"/>
                    <a:stretch/>
                  </pic:blipFill>
                  <pic:spPr bwMode="auto">
                    <a:xfrm>
                      <a:off x="0" y="0"/>
                      <a:ext cx="4800600" cy="2175235"/>
                    </a:xfrm>
                    <a:prstGeom prst="rect">
                      <a:avLst/>
                    </a:prstGeom>
                    <a:ln>
                      <a:noFill/>
                    </a:ln>
                    <a:extLst>
                      <a:ext uri="{53640926-AAD7-44D8-BBD7-CCE9431645EC}">
                        <a14:shadowObscured xmlns:a14="http://schemas.microsoft.com/office/drawing/2010/main"/>
                      </a:ext>
                    </a:extLst>
                  </pic:spPr>
                </pic:pic>
              </a:graphicData>
            </a:graphic>
          </wp:inline>
        </w:drawing>
      </w:r>
    </w:p>
    <w:p w14:paraId="6DEF8E8D" w14:textId="1A3CB6E7"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2641832D" w14:textId="3A522539"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7C6AC74E" w14:textId="276D061B"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1C8FFC92" w14:textId="5AD940CF"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5B9821E2" w14:textId="7658CF63"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48190592" w14:textId="02F78E94"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6E2583C0" w14:textId="17791D4D"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lastRenderedPageBreak/>
        <w:drawing>
          <wp:inline distT="0" distB="0" distL="0" distR="0" wp14:anchorId="1C65C9F9" wp14:editId="7994E079">
            <wp:extent cx="5934710" cy="7093585"/>
            <wp:effectExtent l="0" t="0" r="889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34710" cy="7093585"/>
                    </a:xfrm>
                    <a:prstGeom prst="rect">
                      <a:avLst/>
                    </a:prstGeom>
                  </pic:spPr>
                </pic:pic>
              </a:graphicData>
            </a:graphic>
          </wp:inline>
        </w:drawing>
      </w:r>
    </w:p>
    <w:p w14:paraId="141F6BBB" w14:textId="77777777"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58891FFF" w14:textId="77777777"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727B56C6" w14:textId="77777777" w:rsidR="00DF0FDC" w:rsidRDefault="00DF0FDC" w:rsidP="0066036B">
      <w:pPr>
        <w:widowControl w:val="0"/>
        <w:spacing w:before="90" w:after="0" w:line="240" w:lineRule="auto"/>
        <w:jc w:val="both"/>
        <w:rPr>
          <w:rFonts w:ascii="Times New Roman" w:eastAsia="Times New Roman" w:hAnsi="Times New Roman" w:cs="Times New Roman"/>
          <w:b/>
          <w:sz w:val="28"/>
          <w:szCs w:val="28"/>
          <w:u w:val="single"/>
        </w:rPr>
      </w:pPr>
    </w:p>
    <w:p w14:paraId="1614A226" w14:textId="1F9D5966" w:rsidR="0066036B" w:rsidRPr="00C45E58" w:rsidRDefault="0066036B" w:rsidP="0066036B">
      <w:pPr>
        <w:widowControl w:val="0"/>
        <w:spacing w:before="90" w:after="0" w:line="240" w:lineRule="auto"/>
        <w:jc w:val="both"/>
        <w:rPr>
          <w:rFonts w:ascii="Times New Roman" w:eastAsia="Times New Roman" w:hAnsi="Times New Roman" w:cs="Times New Roman"/>
          <w:b/>
          <w:sz w:val="28"/>
          <w:szCs w:val="28"/>
          <w:u w:val="single"/>
        </w:rPr>
      </w:pPr>
      <w:r w:rsidRPr="00C45E58">
        <w:rPr>
          <w:rFonts w:ascii="Times New Roman" w:eastAsia="Times New Roman" w:hAnsi="Times New Roman" w:cs="Times New Roman"/>
          <w:b/>
          <w:sz w:val="28"/>
          <w:szCs w:val="28"/>
          <w:u w:val="single"/>
        </w:rPr>
        <w:lastRenderedPageBreak/>
        <w:t>Self-Evaluation</w:t>
      </w:r>
      <w:r>
        <w:rPr>
          <w:rFonts w:ascii="Times New Roman" w:eastAsia="Times New Roman" w:hAnsi="Times New Roman" w:cs="Times New Roman"/>
          <w:b/>
          <w:sz w:val="28"/>
          <w:szCs w:val="28"/>
          <w:u w:val="single"/>
        </w:rPr>
        <w:t>:</w:t>
      </w:r>
    </w:p>
    <w:p w14:paraId="309D3AB6" w14:textId="77777777" w:rsidR="0066036B" w:rsidRDefault="0066036B" w:rsidP="0066036B">
      <w:pPr>
        <w:widowControl w:val="0"/>
        <w:spacing w:before="90" w:after="0" w:line="240" w:lineRule="auto"/>
        <w:jc w:val="both"/>
      </w:pPr>
    </w:p>
    <w:p w14:paraId="1AE226B8" w14:textId="77777777" w:rsidR="0066036B" w:rsidRDefault="0066036B" w:rsidP="0066036B">
      <w:pPr>
        <w:widowControl w:val="0"/>
        <w:spacing w:before="90" w:after="0" w:line="240" w:lineRule="auto"/>
        <w:jc w:val="both"/>
        <w:rPr>
          <w:rFonts w:ascii="Times New Roman" w:eastAsia="Times New Roman" w:hAnsi="Times New Roman" w:cs="Times New Roman"/>
          <w:b/>
          <w:sz w:val="24"/>
          <w:szCs w:val="24"/>
        </w:rPr>
      </w:pPr>
      <w:r>
        <w:rPr>
          <w:noProof/>
        </w:rPr>
        <w:drawing>
          <wp:inline distT="0" distB="0" distL="0" distR="0" wp14:anchorId="095556C0" wp14:editId="29EDB235">
            <wp:extent cx="6041822" cy="3834233"/>
            <wp:effectExtent l="0" t="0" r="0" b="0"/>
            <wp:docPr id="44" name="image1.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4" name="image1.png" descr="A screenshot of a computer&#10;&#10;Description automatically generated with medium confidence"/>
                    <pic:cNvPicPr preferRelativeResize="0"/>
                  </pic:nvPicPr>
                  <pic:blipFill>
                    <a:blip r:embed="rId28"/>
                    <a:srcRect l="16264" t="8370" r="16961" b="16302"/>
                    <a:stretch>
                      <a:fillRect/>
                    </a:stretch>
                  </pic:blipFill>
                  <pic:spPr>
                    <a:xfrm>
                      <a:off x="0" y="0"/>
                      <a:ext cx="6041822" cy="3834233"/>
                    </a:xfrm>
                    <a:prstGeom prst="rect">
                      <a:avLst/>
                    </a:prstGeom>
                    <a:ln/>
                  </pic:spPr>
                </pic:pic>
              </a:graphicData>
            </a:graphic>
          </wp:inline>
        </w:drawing>
      </w:r>
    </w:p>
    <w:p w14:paraId="70F42912" w14:textId="77777777" w:rsidR="0066036B" w:rsidRDefault="0066036B" w:rsidP="0066036B">
      <w:pPr>
        <w:widowControl w:val="0"/>
        <w:spacing w:before="90" w:after="0" w:line="240" w:lineRule="auto"/>
        <w:jc w:val="both"/>
        <w:rPr>
          <w:rFonts w:ascii="Times New Roman" w:eastAsia="Times New Roman" w:hAnsi="Times New Roman" w:cs="Times New Roman"/>
          <w:b/>
          <w:sz w:val="24"/>
          <w:szCs w:val="24"/>
        </w:rPr>
      </w:pPr>
    </w:p>
    <w:p w14:paraId="61D89BA3" w14:textId="77777777" w:rsidR="0066036B" w:rsidRDefault="0066036B" w:rsidP="0066036B">
      <w:pPr>
        <w:widowControl w:val="0"/>
        <w:spacing w:before="90" w:after="0" w:line="240" w:lineRule="auto"/>
        <w:jc w:val="both"/>
        <w:rPr>
          <w:rFonts w:ascii="Times New Roman" w:eastAsia="Times New Roman" w:hAnsi="Times New Roman" w:cs="Times New Roman"/>
          <w:b/>
          <w:sz w:val="24"/>
          <w:szCs w:val="24"/>
        </w:rPr>
      </w:pPr>
    </w:p>
    <w:p w14:paraId="4DD79F0B" w14:textId="77777777" w:rsidR="0066036B" w:rsidRDefault="0066036B" w:rsidP="0066036B">
      <w:pPr>
        <w:widowControl w:val="0"/>
        <w:spacing w:before="90" w:after="0" w:line="240" w:lineRule="auto"/>
        <w:jc w:val="both"/>
        <w:rPr>
          <w:rFonts w:ascii="Times New Roman" w:eastAsia="Times New Roman" w:hAnsi="Times New Roman" w:cs="Times New Roman"/>
          <w:b/>
          <w:sz w:val="24"/>
          <w:szCs w:val="24"/>
        </w:rPr>
      </w:pPr>
    </w:p>
    <w:p w14:paraId="63FD593D" w14:textId="77777777" w:rsidR="0066036B" w:rsidRDefault="0066036B" w:rsidP="0066036B">
      <w:pPr>
        <w:widowControl w:val="0"/>
        <w:spacing w:before="90" w:after="0" w:line="240" w:lineRule="auto"/>
        <w:jc w:val="both"/>
        <w:rPr>
          <w:rFonts w:ascii="Times New Roman" w:eastAsia="Times New Roman" w:hAnsi="Times New Roman" w:cs="Times New Roman"/>
          <w:b/>
          <w:sz w:val="24"/>
          <w:szCs w:val="24"/>
        </w:rPr>
      </w:pPr>
    </w:p>
    <w:p w14:paraId="64C93574" w14:textId="1EDA6669" w:rsidR="0066036B" w:rsidRDefault="0066036B">
      <w:pPr>
        <w:rPr>
          <w:rFonts w:ascii="Times New Roman" w:eastAsia="Times New Roman" w:hAnsi="Times New Roman" w:cs="Times New Roman"/>
          <w:b/>
          <w:sz w:val="28"/>
          <w:szCs w:val="28"/>
          <w:u w:val="single"/>
        </w:rPr>
      </w:pPr>
    </w:p>
    <w:p w14:paraId="3B9784BD" w14:textId="3ECC2226" w:rsidR="0066036B" w:rsidRDefault="0066036B">
      <w:pPr>
        <w:rPr>
          <w:rFonts w:ascii="Times New Roman" w:eastAsia="Times New Roman" w:hAnsi="Times New Roman" w:cs="Times New Roman"/>
          <w:b/>
          <w:sz w:val="28"/>
          <w:szCs w:val="28"/>
          <w:u w:val="single"/>
        </w:rPr>
      </w:pPr>
    </w:p>
    <w:p w14:paraId="3846DD54" w14:textId="11A5AAF9" w:rsidR="0066036B" w:rsidRDefault="0066036B">
      <w:pPr>
        <w:rPr>
          <w:rFonts w:ascii="Times New Roman" w:eastAsia="Times New Roman" w:hAnsi="Times New Roman" w:cs="Times New Roman"/>
          <w:b/>
          <w:sz w:val="28"/>
          <w:szCs w:val="28"/>
          <w:u w:val="single"/>
        </w:rPr>
      </w:pPr>
    </w:p>
    <w:p w14:paraId="1B9CC290" w14:textId="67E0D950" w:rsidR="0066036B" w:rsidRDefault="0066036B">
      <w:pPr>
        <w:rPr>
          <w:rFonts w:ascii="Times New Roman" w:eastAsia="Times New Roman" w:hAnsi="Times New Roman" w:cs="Times New Roman"/>
          <w:b/>
          <w:sz w:val="28"/>
          <w:szCs w:val="28"/>
          <w:u w:val="single"/>
        </w:rPr>
      </w:pPr>
    </w:p>
    <w:p w14:paraId="37FDCB72" w14:textId="1E72B825" w:rsidR="0066036B" w:rsidRDefault="0066036B">
      <w:pPr>
        <w:rPr>
          <w:rFonts w:ascii="Times New Roman" w:eastAsia="Times New Roman" w:hAnsi="Times New Roman" w:cs="Times New Roman"/>
          <w:b/>
          <w:sz w:val="28"/>
          <w:szCs w:val="28"/>
          <w:u w:val="single"/>
        </w:rPr>
      </w:pPr>
    </w:p>
    <w:p w14:paraId="320F3437" w14:textId="0C52F47B" w:rsidR="0066036B" w:rsidRDefault="0066036B">
      <w:pPr>
        <w:rPr>
          <w:rFonts w:ascii="Times New Roman" w:eastAsia="Times New Roman" w:hAnsi="Times New Roman" w:cs="Times New Roman"/>
          <w:b/>
          <w:sz w:val="28"/>
          <w:szCs w:val="28"/>
          <w:u w:val="single"/>
        </w:rPr>
      </w:pPr>
    </w:p>
    <w:p w14:paraId="6579C5A2" w14:textId="77777777" w:rsidR="0066036B" w:rsidRDefault="0066036B">
      <w:pPr>
        <w:rPr>
          <w:rFonts w:ascii="Times New Roman" w:eastAsia="Times New Roman" w:hAnsi="Times New Roman" w:cs="Times New Roman"/>
          <w:b/>
          <w:sz w:val="28"/>
          <w:szCs w:val="28"/>
          <w:u w:val="single"/>
        </w:rPr>
      </w:pPr>
    </w:p>
    <w:p w14:paraId="06588C13" w14:textId="32759B07" w:rsidR="00F14523" w:rsidRDefault="006F0484">
      <w:pP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lastRenderedPageBreak/>
        <w:t>Conclusion:</w:t>
      </w:r>
    </w:p>
    <w:p w14:paraId="0E025952" w14:textId="77777777" w:rsidR="00F14523" w:rsidRDefault="006F04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laws of conservation are applicable to all the types of collision. In case of elastic</w:t>
      </w:r>
    </w:p>
    <w:p w14:paraId="52B173E8" w14:textId="2055672C" w:rsidR="00F14523" w:rsidRDefault="006F0484" w:rsidP="00555C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collision both the momentum and kinetic energy are conserved while in case of inelastic collision only momentum is conserved. Thus, the laws of conservation of momenta are verified.</w:t>
      </w:r>
    </w:p>
    <w:p w14:paraId="0763D39C" w14:textId="77777777" w:rsidR="00555C39" w:rsidRPr="00555C39" w:rsidRDefault="00555C39" w:rsidP="00555C39">
      <w:pPr>
        <w:spacing w:after="0" w:line="240" w:lineRule="auto"/>
        <w:rPr>
          <w:rFonts w:ascii="Times New Roman" w:eastAsia="Times New Roman" w:hAnsi="Times New Roman" w:cs="Times New Roman"/>
          <w:sz w:val="24"/>
          <w:szCs w:val="24"/>
        </w:rPr>
      </w:pPr>
    </w:p>
    <w:p w14:paraId="51D17492" w14:textId="77777777" w:rsidR="00C45E58" w:rsidRDefault="00C45E58">
      <w:pPr>
        <w:widowControl w:val="0"/>
        <w:spacing w:before="90" w:after="0" w:line="240" w:lineRule="auto"/>
        <w:jc w:val="both"/>
        <w:rPr>
          <w:rFonts w:ascii="Times New Roman" w:eastAsia="Times New Roman" w:hAnsi="Times New Roman" w:cs="Times New Roman"/>
          <w:b/>
          <w:sz w:val="24"/>
          <w:szCs w:val="24"/>
        </w:rPr>
      </w:pPr>
    </w:p>
    <w:p w14:paraId="0A74AFEE" w14:textId="77777777" w:rsidR="00C45E58" w:rsidRDefault="00C45E58">
      <w:pPr>
        <w:widowControl w:val="0"/>
        <w:spacing w:before="90" w:after="0" w:line="240" w:lineRule="auto"/>
        <w:jc w:val="both"/>
        <w:rPr>
          <w:rFonts w:ascii="Times New Roman" w:eastAsia="Times New Roman" w:hAnsi="Times New Roman" w:cs="Times New Roman"/>
          <w:b/>
          <w:sz w:val="24"/>
          <w:szCs w:val="24"/>
        </w:rPr>
      </w:pPr>
    </w:p>
    <w:p w14:paraId="6ED76AE8" w14:textId="592D3506" w:rsidR="00555C39" w:rsidRDefault="00555C39" w:rsidP="00555C39">
      <w:pPr>
        <w:widowControl w:val="0"/>
        <w:spacing w:before="90" w:after="0" w:line="240" w:lineRule="auto"/>
        <w:rPr>
          <w:rFonts w:ascii="Times New Roman" w:eastAsia="Times New Roman" w:hAnsi="Times New Roman" w:cs="Times New Roman"/>
          <w:b/>
          <w:sz w:val="24"/>
          <w:szCs w:val="24"/>
        </w:rPr>
      </w:pPr>
    </w:p>
    <w:p w14:paraId="7567B54A" w14:textId="77777777" w:rsidR="00C45E58" w:rsidRDefault="00C45E58" w:rsidP="00555C39">
      <w:pPr>
        <w:widowControl w:val="0"/>
        <w:spacing w:before="90" w:after="0" w:line="240" w:lineRule="auto"/>
        <w:jc w:val="right"/>
        <w:rPr>
          <w:rFonts w:ascii="Times New Roman" w:eastAsia="Times New Roman" w:hAnsi="Times New Roman" w:cs="Times New Roman"/>
          <w:b/>
          <w:sz w:val="24"/>
          <w:szCs w:val="24"/>
        </w:rPr>
      </w:pPr>
    </w:p>
    <w:p w14:paraId="4F7C7ED8" w14:textId="77777777" w:rsidR="00C45E58" w:rsidRDefault="00C45E58" w:rsidP="00555C39">
      <w:pPr>
        <w:widowControl w:val="0"/>
        <w:spacing w:before="90" w:after="0" w:line="240" w:lineRule="auto"/>
        <w:jc w:val="right"/>
        <w:rPr>
          <w:rFonts w:ascii="Times New Roman" w:eastAsia="Times New Roman" w:hAnsi="Times New Roman" w:cs="Times New Roman"/>
          <w:b/>
          <w:sz w:val="24"/>
          <w:szCs w:val="24"/>
        </w:rPr>
      </w:pPr>
    </w:p>
    <w:p w14:paraId="36581301" w14:textId="7534C194" w:rsidR="00555C39" w:rsidRDefault="00555C39" w:rsidP="0066036B">
      <w:pPr>
        <w:widowControl w:val="0"/>
        <w:spacing w:before="90"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Signature of faculty in-charge</w:t>
      </w:r>
    </w:p>
    <w:sectPr w:rsidR="00555C39">
      <w:pgSz w:w="11910" w:h="16850"/>
      <w:pgMar w:top="1498" w:right="1498" w:bottom="806" w:left="1066" w:header="720" w:footer="13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90893" w14:textId="77777777" w:rsidR="00C47879" w:rsidRDefault="00C47879">
      <w:pPr>
        <w:spacing w:after="0" w:line="240" w:lineRule="auto"/>
      </w:pPr>
      <w:r>
        <w:separator/>
      </w:r>
    </w:p>
  </w:endnote>
  <w:endnote w:type="continuationSeparator" w:id="0">
    <w:p w14:paraId="7728D6A5" w14:textId="77777777" w:rsidR="00C47879" w:rsidRDefault="00C4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5F05" w14:textId="77777777" w:rsidR="00F14523" w:rsidRDefault="006F04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Mechanical Engineering</w:t>
    </w:r>
  </w:p>
  <w:p w14:paraId="32200E32" w14:textId="77777777" w:rsidR="00F14523" w:rsidRDefault="00F14523">
    <w:pPr>
      <w:pBdr>
        <w:top w:val="nil"/>
        <w:left w:val="nil"/>
        <w:bottom w:val="nil"/>
        <w:right w:val="nil"/>
        <w:between w:val="nil"/>
      </w:pBdr>
      <w:tabs>
        <w:tab w:val="center" w:pos="4680"/>
        <w:tab w:val="right" w:pos="9360"/>
      </w:tabs>
      <w:spacing w:after="0" w:line="240" w:lineRule="auto"/>
      <w:jc w:val="center"/>
      <w:rPr>
        <w:color w:val="000000"/>
      </w:rPr>
    </w:pPr>
  </w:p>
  <w:p w14:paraId="12CD63AB" w14:textId="77777777" w:rsidR="00F14523" w:rsidRDefault="006F0484">
    <w:pPr>
      <w:pBdr>
        <w:top w:val="nil"/>
        <w:left w:val="nil"/>
        <w:bottom w:val="nil"/>
        <w:right w:val="nil"/>
        <w:between w:val="nil"/>
      </w:pBdr>
      <w:tabs>
        <w:tab w:val="center" w:pos="4680"/>
        <w:tab w:val="right" w:pos="9360"/>
      </w:tabs>
      <w:spacing w:after="0" w:line="240" w:lineRule="auto"/>
      <w:ind w:left="720"/>
      <w:jc w:val="center"/>
      <w:rPr>
        <w:color w:val="000000"/>
      </w:rPr>
    </w:pPr>
    <w:r>
      <w:rPr>
        <w:color w:val="000000"/>
      </w:rPr>
      <w:t>July-Dec-2020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1D772" w14:textId="77777777" w:rsidR="00C47879" w:rsidRDefault="00C47879">
      <w:pPr>
        <w:spacing w:after="0" w:line="240" w:lineRule="auto"/>
      </w:pPr>
      <w:r>
        <w:separator/>
      </w:r>
    </w:p>
  </w:footnote>
  <w:footnote w:type="continuationSeparator" w:id="0">
    <w:p w14:paraId="1A8CEF26" w14:textId="77777777" w:rsidR="00C47879" w:rsidRDefault="00C47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C2A8" w14:textId="77777777" w:rsidR="00F14523" w:rsidRDefault="006F0484">
    <w:pPr>
      <w:jc w:val="center"/>
      <w:rPr>
        <w:b/>
        <w:sz w:val="32"/>
        <w:szCs w:val="32"/>
      </w:rPr>
    </w:pPr>
    <w:r>
      <w:rPr>
        <w:b/>
        <w:sz w:val="32"/>
        <w:szCs w:val="32"/>
      </w:rPr>
      <w:t>K J Somaiya College of Engineering, Mumbai-77</w:t>
    </w:r>
  </w:p>
  <w:p w14:paraId="57E48956" w14:textId="77777777" w:rsidR="00F14523" w:rsidRDefault="006F0484">
    <w:pPr>
      <w:jc w:val="center"/>
      <w:rPr>
        <w:b/>
        <w:sz w:val="18"/>
        <w:szCs w:val="18"/>
      </w:rPr>
    </w:pPr>
    <w:r>
      <w:rPr>
        <w:b/>
        <w:sz w:val="18"/>
        <w:szCs w:val="18"/>
      </w:rPr>
      <w:t xml:space="preserve">(Somaiya </w:t>
    </w:r>
    <w:proofErr w:type="spellStart"/>
    <w:r>
      <w:rPr>
        <w:b/>
        <w:sz w:val="18"/>
        <w:szCs w:val="18"/>
      </w:rPr>
      <w:t>Vidyavihar</w:t>
    </w:r>
    <w:proofErr w:type="spellEnd"/>
    <w:r>
      <w:rPr>
        <w:b/>
        <w:sz w:val="18"/>
        <w:szCs w:val="18"/>
      </w:rPr>
      <w:t xml:space="preserve"> University)</w:t>
    </w:r>
  </w:p>
  <w:p w14:paraId="75758E11" w14:textId="77777777" w:rsidR="00F14523" w:rsidRDefault="00F14523">
    <w:pPr>
      <w:spacing w:after="0"/>
      <w:jc w:val="cente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1058A"/>
    <w:multiLevelType w:val="multilevel"/>
    <w:tmpl w:val="442E2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7006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523"/>
    <w:rsid w:val="000A6BA1"/>
    <w:rsid w:val="001F7FE8"/>
    <w:rsid w:val="003F1C3F"/>
    <w:rsid w:val="00457759"/>
    <w:rsid w:val="004B34F0"/>
    <w:rsid w:val="00555C39"/>
    <w:rsid w:val="0066036B"/>
    <w:rsid w:val="006F0484"/>
    <w:rsid w:val="00C45E58"/>
    <w:rsid w:val="00C47879"/>
    <w:rsid w:val="00D60D6F"/>
    <w:rsid w:val="00D76F57"/>
    <w:rsid w:val="00DF0FDC"/>
    <w:rsid w:val="00EE025D"/>
    <w:rsid w:val="00F145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44C83"/>
  <w15:docId w15:val="{377BA20A-252B-4DA4-BF8F-19264EAF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0656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0656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656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D6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B95"/>
  </w:style>
  <w:style w:type="paragraph" w:styleId="Footer">
    <w:name w:val="footer"/>
    <w:basedOn w:val="Normal"/>
    <w:link w:val="FooterChar"/>
    <w:uiPriority w:val="99"/>
    <w:unhideWhenUsed/>
    <w:rsid w:val="00AD6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B95"/>
  </w:style>
  <w:style w:type="paragraph" w:styleId="NoSpacing">
    <w:name w:val="No Spacing"/>
    <w:uiPriority w:val="1"/>
    <w:qFormat/>
    <w:rsid w:val="00AD6B95"/>
    <w:pPr>
      <w:spacing w:after="0" w:line="240" w:lineRule="auto"/>
    </w:pPr>
    <w:rPr>
      <w:rFonts w:cs="Times New Roman"/>
      <w:lang w:val="en-IN"/>
    </w:rPr>
  </w:style>
  <w:style w:type="paragraph" w:styleId="BalloonText">
    <w:name w:val="Balloon Text"/>
    <w:basedOn w:val="Normal"/>
    <w:link w:val="BalloonTextChar"/>
    <w:uiPriority w:val="99"/>
    <w:semiHidden/>
    <w:unhideWhenUsed/>
    <w:rsid w:val="00AD6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B95"/>
    <w:rPr>
      <w:rFonts w:ascii="Tahoma" w:hAnsi="Tahoma" w:cs="Tahoma"/>
      <w:sz w:val="16"/>
      <w:szCs w:val="16"/>
    </w:rPr>
  </w:style>
  <w:style w:type="paragraph" w:styleId="ListParagraph">
    <w:name w:val="List Paragraph"/>
    <w:basedOn w:val="Normal"/>
    <w:uiPriority w:val="34"/>
    <w:qFormat/>
    <w:rsid w:val="00DD6456"/>
    <w:pPr>
      <w:ind w:left="720"/>
      <w:contextualSpacing/>
    </w:pPr>
  </w:style>
  <w:style w:type="character" w:styleId="Strong">
    <w:name w:val="Strong"/>
    <w:basedOn w:val="DefaultParagraphFont"/>
    <w:uiPriority w:val="22"/>
    <w:qFormat/>
    <w:rsid w:val="008F7D59"/>
    <w:rPr>
      <w:b/>
      <w:bCs/>
    </w:rPr>
  </w:style>
  <w:style w:type="paragraph" w:customStyle="1" w:styleId="style10">
    <w:name w:val="style10"/>
    <w:basedOn w:val="Normal"/>
    <w:rsid w:val="00D330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668C7"/>
    <w:rPr>
      <w:color w:val="0000FF"/>
      <w:u w:val="single"/>
    </w:rPr>
  </w:style>
  <w:style w:type="character" w:styleId="Emphasis">
    <w:name w:val="Emphasis"/>
    <w:basedOn w:val="DefaultParagraphFont"/>
    <w:uiPriority w:val="20"/>
    <w:qFormat/>
    <w:rsid w:val="006668C7"/>
    <w:rPr>
      <w:i/>
      <w:iCs/>
    </w:rPr>
  </w:style>
  <w:style w:type="paragraph" w:styleId="NormalWeb">
    <w:name w:val="Normal (Web)"/>
    <w:basedOn w:val="Normal"/>
    <w:uiPriority w:val="99"/>
    <w:unhideWhenUsed/>
    <w:rsid w:val="009E7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A41D7"/>
  </w:style>
  <w:style w:type="character" w:customStyle="1" w:styleId="a">
    <w:name w:val="a"/>
    <w:basedOn w:val="DefaultParagraphFont"/>
    <w:rsid w:val="009C0682"/>
  </w:style>
  <w:style w:type="character" w:customStyle="1" w:styleId="l6">
    <w:name w:val="l6"/>
    <w:basedOn w:val="DefaultParagraphFont"/>
    <w:rsid w:val="009C0682"/>
  </w:style>
  <w:style w:type="paragraph" w:customStyle="1" w:styleId="Default">
    <w:name w:val="Default"/>
    <w:rsid w:val="009D3ED0"/>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BodyText">
    <w:name w:val="Body Text"/>
    <w:basedOn w:val="Normal"/>
    <w:link w:val="BodyTextChar"/>
    <w:uiPriority w:val="99"/>
    <w:semiHidden/>
    <w:unhideWhenUsed/>
    <w:rsid w:val="006643B0"/>
    <w:pPr>
      <w:spacing w:after="120"/>
    </w:pPr>
  </w:style>
  <w:style w:type="character" w:customStyle="1" w:styleId="BodyTextChar">
    <w:name w:val="Body Text Char"/>
    <w:basedOn w:val="DefaultParagraphFont"/>
    <w:link w:val="BodyText"/>
    <w:uiPriority w:val="99"/>
    <w:semiHidden/>
    <w:rsid w:val="006643B0"/>
  </w:style>
  <w:style w:type="character" w:customStyle="1" w:styleId="Heading2Char">
    <w:name w:val="Heading 2 Char"/>
    <w:basedOn w:val="DefaultParagraphFont"/>
    <w:link w:val="Heading2"/>
    <w:uiPriority w:val="9"/>
    <w:rsid w:val="000656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6565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06565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63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svMhPRfAr3fvZOOPlgjrDoGa3A==">AMUW2mXfAzy4jxjxUe/vEHpIIB0AJLQi4hO4lD4i7toIFvLmU0UNJ5A1Y5T8fXfOCmCPWD1i5Tth4q3sAKDtqb6iYicKejh2D/PmWQIANTjYBIGI1VLsIL4PF2a5jAwKnnVlviPzOTDJ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Pargat  Singh</cp:lastModifiedBy>
  <cp:revision>2</cp:revision>
  <cp:lastPrinted>2022-06-22T17:59:00Z</cp:lastPrinted>
  <dcterms:created xsi:type="dcterms:W3CDTF">2022-06-25T15:37:00Z</dcterms:created>
  <dcterms:modified xsi:type="dcterms:W3CDTF">2022-06-25T15:37:00Z</dcterms:modified>
</cp:coreProperties>
</file>